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bookmarkStart w:id="0" w:name="_Hlk143604985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Государственное казенное общеобразовательное учреждение</w:t>
      </w:r>
    </w:p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для обучающихся по адаптированным образовательным программам </w:t>
      </w:r>
    </w:p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«Магаданский областной центр образования № 2»</w:t>
      </w:r>
    </w:p>
    <w:p w:rsidR="001B710B" w:rsidRDefault="001B710B" w:rsidP="001B710B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>
        <w:rPr>
          <w:rFonts w:ascii="Times New Roman" w:eastAsiaTheme="minorEastAsia" w:hAnsi="Times New Roman" w:cs="Times New Roman"/>
          <w:bCs/>
          <w:lang w:eastAsia="ru-RU"/>
        </w:rPr>
        <w:t xml:space="preserve">685910 Магаданская область, </w:t>
      </w:r>
      <w:proofErr w:type="spellStart"/>
      <w:r>
        <w:rPr>
          <w:rFonts w:ascii="Times New Roman" w:eastAsiaTheme="minorEastAsia" w:hAnsi="Times New Roman" w:cs="Times New Roman"/>
          <w:bCs/>
          <w:lang w:eastAsia="ru-RU"/>
        </w:rPr>
        <w:t>Ольский</w:t>
      </w:r>
      <w:proofErr w:type="spellEnd"/>
      <w:r>
        <w:rPr>
          <w:rFonts w:ascii="Times New Roman" w:eastAsiaTheme="minorEastAsia" w:hAnsi="Times New Roman" w:cs="Times New Roman"/>
          <w:bCs/>
          <w:lang w:eastAsia="ru-RU"/>
        </w:rPr>
        <w:t xml:space="preserve"> муниципальный округ, </w:t>
      </w:r>
      <w:proofErr w:type="spellStart"/>
      <w:r>
        <w:rPr>
          <w:rFonts w:ascii="Times New Roman" w:eastAsiaTheme="minorEastAsia" w:hAnsi="Times New Roman" w:cs="Times New Roman"/>
          <w:bCs/>
          <w:lang w:eastAsia="ru-RU"/>
        </w:rPr>
        <w:t>пгт</w:t>
      </w:r>
      <w:proofErr w:type="spellEnd"/>
      <w:r>
        <w:rPr>
          <w:rFonts w:ascii="Times New Roman" w:eastAsiaTheme="minorEastAsia" w:hAnsi="Times New Roman" w:cs="Times New Roman"/>
          <w:bCs/>
          <w:lang w:eastAsia="ru-RU"/>
        </w:rPr>
        <w:t>. Ола,</w:t>
      </w:r>
    </w:p>
    <w:p w:rsidR="001B710B" w:rsidRDefault="001B710B" w:rsidP="001B710B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>
        <w:rPr>
          <w:rFonts w:ascii="Times New Roman" w:eastAsiaTheme="minorEastAsia" w:hAnsi="Times New Roman" w:cs="Times New Roman"/>
          <w:bCs/>
          <w:lang w:eastAsia="ru-RU"/>
        </w:rPr>
        <w:t>ул. Ленина, дом № 54 корп. «А»</w:t>
      </w:r>
    </w:p>
    <w:p w:rsidR="001B710B" w:rsidRPr="00861050" w:rsidRDefault="001B710B" w:rsidP="001B710B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18"/>
          <w:lang w:eastAsia="ru-RU"/>
        </w:rPr>
      </w:pPr>
      <w:r>
        <w:rPr>
          <w:rFonts w:ascii="Times New Roman" w:eastAsiaTheme="minorEastAsia" w:hAnsi="Times New Roman" w:cs="Times New Roman"/>
          <w:bCs/>
          <w:lang w:eastAsia="ru-RU"/>
        </w:rPr>
        <w:t>тел</w:t>
      </w:r>
      <w:r w:rsidRPr="00861050">
        <w:rPr>
          <w:rFonts w:ascii="Times New Roman" w:eastAsiaTheme="minorEastAsia" w:hAnsi="Times New Roman" w:cs="Times New Roman"/>
          <w:bCs/>
          <w:lang w:eastAsia="ru-RU"/>
        </w:rPr>
        <w:t xml:space="preserve">. (8413 41)25955, </w:t>
      </w:r>
      <w:r>
        <w:rPr>
          <w:rFonts w:ascii="Times New Roman" w:eastAsiaTheme="minorEastAsia" w:hAnsi="Times New Roman" w:cs="Times New Roman"/>
          <w:bCs/>
          <w:sz w:val="18"/>
          <w:lang w:val="en-US" w:eastAsia="ru-RU"/>
        </w:rPr>
        <w:t>e</w:t>
      </w:r>
      <w:r w:rsidRPr="00861050">
        <w:rPr>
          <w:rFonts w:ascii="Times New Roman" w:eastAsiaTheme="minorEastAsia" w:hAnsi="Times New Roman" w:cs="Times New Roman"/>
          <w:bCs/>
          <w:sz w:val="18"/>
          <w:lang w:eastAsia="ru-RU"/>
        </w:rPr>
        <w:t>-</w:t>
      </w:r>
      <w:r>
        <w:rPr>
          <w:rFonts w:ascii="Times New Roman" w:eastAsiaTheme="minorEastAsia" w:hAnsi="Times New Roman" w:cs="Times New Roman"/>
          <w:bCs/>
          <w:sz w:val="18"/>
          <w:lang w:val="en-US" w:eastAsia="ru-RU"/>
        </w:rPr>
        <w:t>mail</w:t>
      </w:r>
      <w:r w:rsidRPr="00861050">
        <w:rPr>
          <w:rFonts w:ascii="Times New Roman" w:eastAsiaTheme="minorEastAsia" w:hAnsi="Times New Roman" w:cs="Times New Roman"/>
          <w:bCs/>
          <w:sz w:val="18"/>
          <w:lang w:eastAsia="ru-RU"/>
        </w:rPr>
        <w:t xml:space="preserve">: </w:t>
      </w:r>
      <w:hyperlink r:id="rId6" w:history="1">
        <w:r w:rsidR="006C68D1" w:rsidRPr="00EB279F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kor</w:t>
        </w:r>
        <w:r w:rsidR="006C68D1" w:rsidRPr="00861050">
          <w:rPr>
            <w:rStyle w:val="a3"/>
            <w:rFonts w:ascii="Times New Roman" w:eastAsiaTheme="minorEastAsia" w:hAnsi="Times New Roman" w:cs="Times New Roman"/>
            <w:bCs/>
            <w:sz w:val="18"/>
            <w:lang w:eastAsia="ru-RU"/>
          </w:rPr>
          <w:t>_</w:t>
        </w:r>
        <w:r w:rsidR="006C68D1" w:rsidRPr="00EB279F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shkola</w:t>
        </w:r>
        <w:r w:rsidR="006C68D1" w:rsidRPr="00861050">
          <w:rPr>
            <w:rStyle w:val="a3"/>
            <w:rFonts w:ascii="Times New Roman" w:eastAsiaTheme="minorEastAsia" w:hAnsi="Times New Roman" w:cs="Times New Roman"/>
            <w:bCs/>
            <w:sz w:val="18"/>
            <w:lang w:eastAsia="ru-RU"/>
          </w:rPr>
          <w:t>@</w:t>
        </w:r>
        <w:r w:rsidR="006C68D1" w:rsidRPr="00EB279F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list</w:t>
        </w:r>
        <w:r w:rsidR="006C68D1" w:rsidRPr="00861050">
          <w:rPr>
            <w:rStyle w:val="a3"/>
            <w:rFonts w:ascii="Times New Roman" w:eastAsiaTheme="minorEastAsia" w:hAnsi="Times New Roman" w:cs="Times New Roman"/>
            <w:bCs/>
            <w:sz w:val="18"/>
            <w:lang w:eastAsia="ru-RU"/>
          </w:rPr>
          <w:t>.</w:t>
        </w:r>
        <w:proofErr w:type="spellStart"/>
        <w:r w:rsidR="006C68D1" w:rsidRPr="00EB279F">
          <w:rPr>
            <w:rStyle w:val="a3"/>
            <w:rFonts w:ascii="Times New Roman" w:eastAsiaTheme="minorEastAsia" w:hAnsi="Times New Roman" w:cs="Times New Roman"/>
            <w:bCs/>
            <w:sz w:val="18"/>
            <w:lang w:val="en-US" w:eastAsia="ru-RU"/>
          </w:rPr>
          <w:t>ru</w:t>
        </w:r>
        <w:proofErr w:type="spellEnd"/>
      </w:hyperlink>
    </w:p>
    <w:p w:rsidR="001B710B" w:rsidRDefault="001B710B" w:rsidP="001B710B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>
        <w:rPr>
          <w:rFonts w:ascii="Times New Roman" w:eastAsiaTheme="minorEastAsia" w:hAnsi="Times New Roman" w:cs="Times New Roman"/>
          <w:bCs/>
          <w:sz w:val="18"/>
          <w:lang w:eastAsia="ru-RU"/>
        </w:rPr>
        <w:t>ИНН/КПП 4901004174/490101001</w:t>
      </w:r>
    </w:p>
    <w:p w:rsidR="001B710B" w:rsidRDefault="001B710B" w:rsidP="001B710B">
      <w:pPr>
        <w:overflowPunct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lang w:eastAsia="ru-RU"/>
        </w:rPr>
      </w:pPr>
    </w:p>
    <w:p w:rsidR="001B710B" w:rsidRDefault="001B710B" w:rsidP="001B710B">
      <w:pPr>
        <w:tabs>
          <w:tab w:val="center" w:pos="4677"/>
          <w:tab w:val="right" w:pos="9355"/>
        </w:tabs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2"/>
        <w:gridCol w:w="2616"/>
        <w:gridCol w:w="4113"/>
      </w:tblGrid>
      <w:tr w:rsidR="001B710B" w:rsidTr="001B710B">
        <w:tc>
          <w:tcPr>
            <w:tcW w:w="3158" w:type="dxa"/>
          </w:tcPr>
          <w:p w:rsidR="001B710B" w:rsidRDefault="001B710B">
            <w:pPr>
              <w:jc w:val="both"/>
              <w:rPr>
                <w:rFonts w:ascii="Times New Roman" w:eastAsiaTheme="minorEastAsia" w:hAnsi="Times New Roman"/>
                <w:sz w:val="32"/>
                <w:szCs w:val="32"/>
              </w:rPr>
            </w:pPr>
          </w:p>
        </w:tc>
        <w:tc>
          <w:tcPr>
            <w:tcW w:w="2904" w:type="dxa"/>
          </w:tcPr>
          <w:p w:rsidR="001B710B" w:rsidRDefault="001B710B">
            <w:pPr>
              <w:jc w:val="center"/>
              <w:rPr>
                <w:rFonts w:ascii="Times New Roman" w:eastAsiaTheme="minorEastAsia" w:hAnsi="Times New Roman"/>
                <w:sz w:val="32"/>
                <w:szCs w:val="32"/>
              </w:rPr>
            </w:pPr>
          </w:p>
        </w:tc>
        <w:tc>
          <w:tcPr>
            <w:tcW w:w="4359" w:type="dxa"/>
            <w:hideMark/>
          </w:tcPr>
          <w:p w:rsidR="001B710B" w:rsidRDefault="001B710B" w:rsidP="001F224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УТВЕРЖДАЮ</w:t>
            </w:r>
          </w:p>
          <w:p w:rsidR="001B710B" w:rsidRDefault="006C68D1" w:rsidP="001F224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Директор</w:t>
            </w:r>
          </w:p>
          <w:p w:rsidR="001B710B" w:rsidRDefault="001B710B" w:rsidP="001F2249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_________/</w:t>
            </w:r>
            <w:r w:rsidR="006C68D1">
              <w:rPr>
                <w:rFonts w:ascii="Times New Roman" w:eastAsiaTheme="minorEastAsia" w:hAnsi="Times New Roman"/>
                <w:i/>
                <w:iCs/>
                <w:sz w:val="28"/>
                <w:szCs w:val="28"/>
              </w:rPr>
              <w:t>Н.В. Павлова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/        </w:t>
            </w:r>
          </w:p>
        </w:tc>
      </w:tr>
    </w:tbl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2249" w:rsidRDefault="001F2249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Адаптированная образовательная</w:t>
      </w:r>
    </w:p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рабочая программа</w:t>
      </w:r>
    </w:p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 xml:space="preserve">по внеурочной деятельности </w:t>
      </w:r>
    </w:p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(художественно-эстетическая творческая деятельность)</w:t>
      </w:r>
    </w:p>
    <w:p w:rsidR="001B710B" w:rsidRDefault="00E179C6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«Волшебный карандаш</w:t>
      </w:r>
      <w:r w:rsidR="001B710B"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  <w:t>»</w:t>
      </w: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  <w:r>
        <w:rPr>
          <w:rFonts w:ascii="Times New Roman" w:eastAsiaTheme="minorEastAsia" w:hAnsi="Times New Roman" w:cs="Times New Roman"/>
          <w:sz w:val="36"/>
          <w:szCs w:val="36"/>
          <w:lang w:eastAsia="ru-RU"/>
        </w:rPr>
        <w:t xml:space="preserve">                                  Класс</w:t>
      </w:r>
      <w:r>
        <w:rPr>
          <w:rFonts w:ascii="Times New Roman" w:eastAsiaTheme="minorEastAsia" w:hAnsi="Times New Roman" w:cs="Times New Roman"/>
          <w:sz w:val="36"/>
          <w:szCs w:val="36"/>
          <w:lang w:eastAsia="ru-RU"/>
        </w:rPr>
        <w:tab/>
        <w:t>___________</w:t>
      </w:r>
      <w:r w:rsidR="006C68D1">
        <w:rPr>
          <w:rFonts w:ascii="Times New Roman" w:eastAsiaTheme="minorEastAsia" w:hAnsi="Times New Roman" w:cs="Times New Roman"/>
          <w:sz w:val="36"/>
          <w:szCs w:val="36"/>
          <w:u w:val="single"/>
          <w:lang w:eastAsia="ru-RU"/>
        </w:rPr>
        <w:t>1</w:t>
      </w:r>
      <w:r>
        <w:rPr>
          <w:rFonts w:ascii="Times New Roman" w:eastAsiaTheme="minorEastAsia" w:hAnsi="Times New Roman" w:cs="Times New Roman"/>
          <w:sz w:val="36"/>
          <w:szCs w:val="36"/>
          <w:u w:val="single"/>
          <w:lang w:eastAsia="ru-RU"/>
        </w:rPr>
        <w:t>/4</w:t>
      </w:r>
      <w:r>
        <w:rPr>
          <w:rFonts w:ascii="Times New Roman" w:eastAsiaTheme="minorEastAsia" w:hAnsi="Times New Roman" w:cs="Times New Roman"/>
          <w:sz w:val="36"/>
          <w:szCs w:val="36"/>
          <w:lang w:eastAsia="ru-RU"/>
        </w:rPr>
        <w:t>____________</w:t>
      </w: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1B710B" w:rsidRDefault="006C68D1" w:rsidP="001B710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Составитель</w:t>
      </w:r>
      <w:r w:rsidR="001B710B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_____С.А. </w:t>
      </w:r>
      <w:proofErr w:type="spellStart"/>
      <w:r w:rsidR="001B710B">
        <w:rPr>
          <w:rFonts w:ascii="Times New Roman" w:eastAsiaTheme="minorEastAsia" w:hAnsi="Times New Roman" w:cs="Times New Roman"/>
          <w:sz w:val="32"/>
          <w:szCs w:val="32"/>
          <w:lang w:eastAsia="ru-RU"/>
        </w:rPr>
        <w:t>Ончукова</w:t>
      </w:r>
      <w:proofErr w:type="spellEnd"/>
    </w:p>
    <w:p w:rsidR="001B710B" w:rsidRDefault="001B710B" w:rsidP="001B710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B710B" w:rsidRDefault="001B710B" w:rsidP="001B710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Согласована                                          </w:t>
      </w:r>
      <w:proofErr w:type="spellStart"/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Согласована</w:t>
      </w:r>
      <w:proofErr w:type="spellEnd"/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Педагогический совет                         Заместитель директора по УВР</w:t>
      </w: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От _______протокол №____               _____________М.Ю. </w:t>
      </w:r>
      <w:proofErr w:type="spellStart"/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Уксусова</w:t>
      </w:r>
      <w:proofErr w:type="spellEnd"/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F2249" w:rsidRDefault="001F2249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B710B" w:rsidRDefault="001B710B" w:rsidP="001B71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B710B" w:rsidRDefault="001B710B" w:rsidP="001B710B">
      <w:pPr>
        <w:spacing w:after="0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</w:p>
    <w:p w:rsidR="001B710B" w:rsidRDefault="001B710B" w:rsidP="001B710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п. Ола</w:t>
      </w:r>
      <w:bookmarkEnd w:id="0"/>
    </w:p>
    <w:p w:rsidR="002C4536" w:rsidRDefault="002C4536" w:rsidP="00AF2608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F2608" w:rsidRPr="00DB7E72" w:rsidRDefault="00AF2608" w:rsidP="00AF2608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B7E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AF2608" w:rsidRDefault="00AF2608" w:rsidP="00AF2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CA3">
        <w:rPr>
          <w:rFonts w:ascii="Times New Roman" w:hAnsi="Times New Roman" w:cs="Times New Roman"/>
          <w:sz w:val="24"/>
          <w:szCs w:val="24"/>
        </w:rPr>
        <w:t xml:space="preserve">Программа разработана </w:t>
      </w:r>
      <w:r w:rsidR="006C68D1">
        <w:rPr>
          <w:rFonts w:ascii="Times New Roman" w:hAnsi="Times New Roman" w:cs="Times New Roman"/>
          <w:sz w:val="24"/>
          <w:szCs w:val="24"/>
        </w:rPr>
        <w:t>для обучающихся 1</w:t>
      </w:r>
      <w:r w:rsidR="002C4536">
        <w:rPr>
          <w:rFonts w:ascii="Times New Roman" w:hAnsi="Times New Roman" w:cs="Times New Roman"/>
          <w:sz w:val="24"/>
          <w:szCs w:val="24"/>
        </w:rPr>
        <w:t>/4</w:t>
      </w:r>
      <w:r>
        <w:rPr>
          <w:rFonts w:ascii="Times New Roman" w:hAnsi="Times New Roman" w:cs="Times New Roman"/>
          <w:sz w:val="24"/>
          <w:szCs w:val="24"/>
        </w:rPr>
        <w:t xml:space="preserve"> класса комплекта </w:t>
      </w:r>
      <w:r w:rsidRPr="00001CA3">
        <w:rPr>
          <w:rFonts w:ascii="Times New Roman" w:hAnsi="Times New Roman" w:cs="Times New Roman"/>
          <w:sz w:val="24"/>
          <w:szCs w:val="24"/>
        </w:rPr>
        <w:t>в 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CA3">
        <w:rPr>
          <w:rFonts w:ascii="Times New Roman" w:hAnsi="Times New Roman" w:cs="Times New Roman"/>
          <w:sz w:val="24"/>
          <w:szCs w:val="24"/>
        </w:rPr>
        <w:t> требованиями 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01CA3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01CA3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01CA3">
        <w:rPr>
          <w:rFonts w:ascii="Times New Roman" w:hAnsi="Times New Roman" w:cs="Times New Roman"/>
          <w:sz w:val="24"/>
          <w:szCs w:val="24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</w:rPr>
        <w:t>а обучающихся с умственной (интеллектуальными нарушениями) (вариант 1)</w:t>
      </w:r>
      <w:r w:rsidRPr="008512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(далее - Стандарт)</w:t>
      </w:r>
      <w:r>
        <w:rPr>
          <w:rFonts w:ascii="Times New Roman" w:hAnsi="Times New Roman" w:cs="Times New Roman"/>
          <w:sz w:val="24"/>
          <w:szCs w:val="24"/>
        </w:rPr>
        <w:t>, Федеральной адаптированной основной общеобразовательной программы обучающихся с умственной отсталостью (интеллектуальными нарушениями)</w:t>
      </w:r>
      <w:r w:rsidRPr="008512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утвержденной приказом Министерства просвещения Российской Федерации № 1026  от 24 ноября 2022 г.</w:t>
      </w:r>
      <w:r>
        <w:rPr>
          <w:rFonts w:ascii="Times New Roman" w:hAnsi="Times New Roman" w:cs="Times New Roman"/>
          <w:sz w:val="24"/>
          <w:szCs w:val="24"/>
        </w:rPr>
        <w:t>, адаптированной основной образовательной программы ГКОУ «МОЦО № 2» и ориентирована на обеспече</w:t>
      </w:r>
      <w:r w:rsidRPr="00001CA3">
        <w:rPr>
          <w:rFonts w:ascii="Times New Roman" w:hAnsi="Times New Roman" w:cs="Times New Roman"/>
          <w:sz w:val="24"/>
          <w:szCs w:val="24"/>
        </w:rPr>
        <w:t xml:space="preserve">ние индивидуальных потребностей обучающихся </w:t>
      </w:r>
      <w:r>
        <w:rPr>
          <w:rFonts w:ascii="Times New Roman" w:hAnsi="Times New Roman" w:cs="Times New Roman"/>
          <w:sz w:val="24"/>
          <w:szCs w:val="24"/>
        </w:rPr>
        <w:t xml:space="preserve">с интеллектуальными нарушениями </w:t>
      </w:r>
      <w:r w:rsidRPr="00001CA3">
        <w:rPr>
          <w:rFonts w:ascii="Times New Roman" w:hAnsi="Times New Roman" w:cs="Times New Roman"/>
          <w:sz w:val="24"/>
          <w:szCs w:val="24"/>
        </w:rPr>
        <w:t>и направл</w:t>
      </w:r>
      <w:r>
        <w:rPr>
          <w:rFonts w:ascii="Times New Roman" w:hAnsi="Times New Roman" w:cs="Times New Roman"/>
          <w:sz w:val="24"/>
          <w:szCs w:val="24"/>
        </w:rPr>
        <w:t>ена на дости</w:t>
      </w:r>
      <w:r w:rsidRPr="00001CA3">
        <w:rPr>
          <w:rFonts w:ascii="Times New Roman" w:hAnsi="Times New Roman" w:cs="Times New Roman"/>
          <w:sz w:val="24"/>
          <w:szCs w:val="24"/>
        </w:rPr>
        <w:t>жение планируемых результатов освоения программы начального обр</w:t>
      </w:r>
      <w:r>
        <w:rPr>
          <w:rFonts w:ascii="Times New Roman" w:hAnsi="Times New Roman" w:cs="Times New Roman"/>
          <w:sz w:val="24"/>
          <w:szCs w:val="24"/>
        </w:rPr>
        <w:t xml:space="preserve">азования. </w:t>
      </w:r>
      <w:r w:rsidRPr="00001CA3">
        <w:rPr>
          <w:rFonts w:ascii="Times New Roman" w:hAnsi="Times New Roman" w:cs="Times New Roman"/>
          <w:sz w:val="24"/>
          <w:szCs w:val="24"/>
        </w:rPr>
        <w:t xml:space="preserve">Это позволяет обеспечить единство обязательных требований ФГОС во всём пространстве школьного образования: не только на уроке, но и за его пределами. </w:t>
      </w:r>
    </w:p>
    <w:p w:rsidR="00AF2608" w:rsidRDefault="00AF2608" w:rsidP="00AF26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</w:t>
      </w:r>
      <w:r w:rsidR="006C68D1">
        <w:rPr>
          <w:rFonts w:ascii="Times New Roman" w:hAnsi="Times New Roman"/>
          <w:color w:val="000000"/>
          <w:sz w:val="24"/>
          <w:szCs w:val="24"/>
        </w:rPr>
        <w:t>бочая программа рассчитана на 34</w:t>
      </w:r>
      <w:r>
        <w:rPr>
          <w:rFonts w:ascii="Times New Roman" w:hAnsi="Times New Roman"/>
          <w:color w:val="000000"/>
          <w:sz w:val="24"/>
          <w:szCs w:val="24"/>
        </w:rPr>
        <w:t xml:space="preserve"> часа в год.</w:t>
      </w:r>
    </w:p>
    <w:p w:rsidR="00AF2608" w:rsidRPr="00DE333B" w:rsidRDefault="00AF2608" w:rsidP="00AF2608">
      <w:pPr>
        <w:pStyle w:val="20"/>
        <w:shd w:val="clear" w:color="auto" w:fill="auto"/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Основными задачами организации внеурочной деятельности являются следующие:</w:t>
      </w:r>
    </w:p>
    <w:p w:rsidR="00AF2608" w:rsidRPr="00DE333B" w:rsidRDefault="00AF2608" w:rsidP="00AF2608">
      <w:pPr>
        <w:pStyle w:val="20"/>
        <w:numPr>
          <w:ilvl w:val="0"/>
          <w:numId w:val="1"/>
        </w:numPr>
        <w:shd w:val="clear" w:color="auto" w:fill="auto"/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 xml:space="preserve"> поддержка учебной деятельности обучающихся в достижении планируемых результатов освоения программы общего образования;</w:t>
      </w:r>
    </w:p>
    <w:p w:rsidR="00AF2608" w:rsidRPr="00DE333B" w:rsidRDefault="00AF2608" w:rsidP="00AF2608">
      <w:pPr>
        <w:pStyle w:val="20"/>
        <w:numPr>
          <w:ilvl w:val="0"/>
          <w:numId w:val="1"/>
        </w:numPr>
        <w:shd w:val="clear" w:color="auto" w:fill="auto"/>
        <w:tabs>
          <w:tab w:val="left" w:pos="1080"/>
        </w:tabs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развитие навыков общения со сверстниками и коммуникативных умений в разновозрастной школьной среде;</w:t>
      </w:r>
    </w:p>
    <w:p w:rsidR="00AF2608" w:rsidRPr="00DE333B" w:rsidRDefault="00AF2608" w:rsidP="00AF2608">
      <w:pPr>
        <w:pStyle w:val="20"/>
        <w:numPr>
          <w:ilvl w:val="0"/>
          <w:numId w:val="1"/>
        </w:numPr>
        <w:shd w:val="clear" w:color="auto" w:fill="auto"/>
        <w:tabs>
          <w:tab w:val="left" w:pos="1080"/>
        </w:tabs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формирование навыков организации своей жизнедеятельности с учетом правил безопасного образа жизни;</w:t>
      </w:r>
    </w:p>
    <w:p w:rsidR="00AF2608" w:rsidRPr="00DE333B" w:rsidRDefault="00AF2608" w:rsidP="00AF2608">
      <w:pPr>
        <w:pStyle w:val="20"/>
        <w:numPr>
          <w:ilvl w:val="0"/>
          <w:numId w:val="1"/>
        </w:numPr>
        <w:shd w:val="clear" w:color="auto" w:fill="auto"/>
        <w:tabs>
          <w:tab w:val="left" w:pos="1085"/>
        </w:tabs>
        <w:spacing w:line="240" w:lineRule="auto"/>
        <w:ind w:firstLine="740"/>
        <w:jc w:val="both"/>
        <w:rPr>
          <w:sz w:val="24"/>
          <w:szCs w:val="24"/>
        </w:rPr>
      </w:pPr>
      <w:r w:rsidRPr="00DE333B">
        <w:rPr>
          <w:sz w:val="24"/>
          <w:szCs w:val="24"/>
        </w:rPr>
        <w:t>повышение общей культуры обучающихся, углубление их интереса к познавательной и деятельности с учетом возрастных и индивидуальных особенностей участников;</w:t>
      </w:r>
    </w:p>
    <w:p w:rsidR="00AF2608" w:rsidRPr="00EA4E22" w:rsidRDefault="00AF2608" w:rsidP="00AF2608">
      <w:pPr>
        <w:pStyle w:val="20"/>
        <w:numPr>
          <w:ilvl w:val="0"/>
          <w:numId w:val="1"/>
        </w:numPr>
        <w:shd w:val="clear" w:color="auto" w:fill="auto"/>
        <w:tabs>
          <w:tab w:val="left" w:pos="1119"/>
        </w:tabs>
        <w:spacing w:line="240" w:lineRule="auto"/>
        <w:ind w:firstLine="709"/>
        <w:jc w:val="both"/>
        <w:rPr>
          <w:b/>
          <w:bCs/>
          <w:color w:val="231F20"/>
          <w:sz w:val="24"/>
          <w:szCs w:val="24"/>
        </w:rPr>
      </w:pPr>
      <w:r w:rsidRPr="00EA4E22">
        <w:rPr>
          <w:sz w:val="24"/>
          <w:szCs w:val="24"/>
        </w:rPr>
        <w:t>развитие навыков совместной деятельности со взрослыми и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</w:t>
      </w:r>
      <w:r>
        <w:rPr>
          <w:sz w:val="24"/>
          <w:szCs w:val="24"/>
        </w:rPr>
        <w:t>;</w:t>
      </w:r>
    </w:p>
    <w:p w:rsidR="00AF2608" w:rsidRPr="00EA4E22" w:rsidRDefault="00AF2608" w:rsidP="00AF2608">
      <w:pPr>
        <w:pStyle w:val="20"/>
        <w:numPr>
          <w:ilvl w:val="0"/>
          <w:numId w:val="1"/>
        </w:numPr>
        <w:shd w:val="clear" w:color="auto" w:fill="auto"/>
        <w:tabs>
          <w:tab w:val="left" w:pos="1119"/>
        </w:tabs>
        <w:spacing w:line="240" w:lineRule="auto"/>
        <w:ind w:firstLine="709"/>
        <w:jc w:val="both"/>
        <w:rPr>
          <w:b/>
          <w:bCs/>
          <w:color w:val="231F20"/>
          <w:sz w:val="24"/>
          <w:szCs w:val="24"/>
        </w:rPr>
      </w:pPr>
      <w:r w:rsidRPr="00EA4E22">
        <w:rPr>
          <w:sz w:val="24"/>
          <w:szCs w:val="24"/>
        </w:rPr>
        <w:t>формирование культуры поведения в информационной среде.</w:t>
      </w:r>
    </w:p>
    <w:p w:rsidR="00AF2608" w:rsidRPr="00EA4E22" w:rsidRDefault="00AF2608" w:rsidP="00AF2608">
      <w:pPr>
        <w:pStyle w:val="20"/>
        <w:shd w:val="clear" w:color="auto" w:fill="auto"/>
        <w:tabs>
          <w:tab w:val="left" w:pos="1119"/>
          <w:tab w:val="left" w:pos="1418"/>
        </w:tabs>
        <w:spacing w:line="240" w:lineRule="auto"/>
        <w:ind w:firstLine="709"/>
        <w:jc w:val="both"/>
        <w:rPr>
          <w:b/>
          <w:bCs/>
          <w:color w:val="231F20"/>
          <w:sz w:val="24"/>
          <w:szCs w:val="24"/>
        </w:rPr>
      </w:pPr>
      <w:r>
        <w:rPr>
          <w:sz w:val="24"/>
          <w:szCs w:val="24"/>
        </w:rPr>
        <w:t>Программа</w:t>
      </w:r>
      <w:r w:rsidRPr="00EA4E22">
        <w:rPr>
          <w:sz w:val="24"/>
          <w:szCs w:val="24"/>
        </w:rPr>
        <w:t xml:space="preserve"> «</w:t>
      </w:r>
      <w:r w:rsidR="00E179C6">
        <w:rPr>
          <w:sz w:val="24"/>
          <w:szCs w:val="24"/>
        </w:rPr>
        <w:t>Волшебный карандаш</w:t>
      </w:r>
      <w:r w:rsidRPr="00EA4E22">
        <w:rPr>
          <w:sz w:val="24"/>
          <w:szCs w:val="24"/>
        </w:rPr>
        <w:t>»</w:t>
      </w:r>
      <w:r>
        <w:rPr>
          <w:sz w:val="24"/>
          <w:szCs w:val="24"/>
        </w:rPr>
        <w:t xml:space="preserve"> представляет собой дополнительный курс </w:t>
      </w:r>
      <w:r w:rsidR="0079688C">
        <w:rPr>
          <w:sz w:val="24"/>
          <w:szCs w:val="24"/>
        </w:rPr>
        <w:t>художественно-эстетической творческой</w:t>
      </w:r>
      <w:r>
        <w:rPr>
          <w:sz w:val="24"/>
          <w:szCs w:val="24"/>
        </w:rPr>
        <w:t xml:space="preserve"> направленности. Данный курс</w:t>
      </w:r>
      <w:r w:rsidRPr="00EA4E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входит в образовательную область «Внеурочная деятельность». Он включает в себя </w:t>
      </w:r>
      <w:r w:rsidR="0079688C">
        <w:rPr>
          <w:sz w:val="24"/>
          <w:szCs w:val="24"/>
        </w:rPr>
        <w:t xml:space="preserve">в </w:t>
      </w:r>
      <w:r w:rsidR="0079688C" w:rsidRPr="0079688C">
        <w:rPr>
          <w:sz w:val="24"/>
          <w:szCs w:val="24"/>
        </w:rPr>
        <w:t>большом объёме творческую деятельность, связанную с наблюдением окружающей жизни. Занятия художественно-практической деятельностью, знакомство с произведениями декоративно – прикладного искусства решают не только частные задачи художественного воспитания, но и более глобальные – развивают интеллектуально – творческий потенциал ребёнка.</w:t>
      </w:r>
      <w:r w:rsidR="0079688C">
        <w:t xml:space="preserve"> </w:t>
      </w:r>
      <w:r w:rsidR="0079688C" w:rsidRPr="0079688C">
        <w:rPr>
          <w:sz w:val="24"/>
          <w:szCs w:val="24"/>
        </w:rPr>
        <w:t xml:space="preserve">Практическая деятельность ребёнка направлена на отражение доступными для его возраста художественными средствами своего видения окружающего мира. </w:t>
      </w:r>
    </w:p>
    <w:p w:rsidR="00E179C6" w:rsidRPr="00B8275D" w:rsidRDefault="00E179C6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B8275D">
        <w:rPr>
          <w:sz w:val="24"/>
          <w:szCs w:val="24"/>
        </w:rPr>
        <w:t xml:space="preserve">Цель: раскрытие творческого потенциала </w:t>
      </w:r>
      <w:proofErr w:type="spellStart"/>
      <w:r w:rsidRPr="00B8275D">
        <w:rPr>
          <w:sz w:val="24"/>
          <w:szCs w:val="24"/>
        </w:rPr>
        <w:t>ребѐнка</w:t>
      </w:r>
      <w:proofErr w:type="spellEnd"/>
      <w:r w:rsidRPr="00B8275D">
        <w:rPr>
          <w:sz w:val="24"/>
          <w:szCs w:val="24"/>
        </w:rPr>
        <w:t xml:space="preserve"> х</w:t>
      </w:r>
      <w:r w:rsidR="00B8275D" w:rsidRPr="00B8275D">
        <w:rPr>
          <w:sz w:val="24"/>
          <w:szCs w:val="24"/>
        </w:rPr>
        <w:t xml:space="preserve">удожественно – изобразительными </w:t>
      </w:r>
      <w:r w:rsidRPr="00B8275D">
        <w:rPr>
          <w:sz w:val="24"/>
          <w:szCs w:val="24"/>
        </w:rPr>
        <w:t>средствами.</w:t>
      </w:r>
    </w:p>
    <w:p w:rsidR="00E179C6" w:rsidRPr="00B8275D" w:rsidRDefault="00E179C6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B8275D">
        <w:rPr>
          <w:sz w:val="24"/>
          <w:szCs w:val="24"/>
        </w:rPr>
        <w:t>Задачи</w:t>
      </w:r>
      <w:r w:rsidR="00B8275D">
        <w:rPr>
          <w:sz w:val="24"/>
          <w:szCs w:val="24"/>
        </w:rPr>
        <w:t xml:space="preserve"> программы</w:t>
      </w:r>
      <w:r w:rsidRPr="00B8275D">
        <w:rPr>
          <w:sz w:val="24"/>
          <w:szCs w:val="24"/>
        </w:rPr>
        <w:t>:</w:t>
      </w:r>
    </w:p>
    <w:p w:rsidR="00E179C6" w:rsidRPr="00B8275D" w:rsidRDefault="00B8275D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В</w:t>
      </w:r>
      <w:r w:rsidR="00E179C6" w:rsidRPr="00B8275D">
        <w:rPr>
          <w:sz w:val="24"/>
          <w:szCs w:val="24"/>
        </w:rPr>
        <w:t>оспитательная – формировать эмоционально-цен</w:t>
      </w:r>
      <w:r>
        <w:rPr>
          <w:sz w:val="24"/>
          <w:szCs w:val="24"/>
        </w:rPr>
        <w:t xml:space="preserve">ностное отношение к окружающему </w:t>
      </w:r>
      <w:r w:rsidR="00E179C6" w:rsidRPr="00B8275D">
        <w:rPr>
          <w:sz w:val="24"/>
          <w:szCs w:val="24"/>
        </w:rPr>
        <w:t>миру через художественное творчество,</w:t>
      </w:r>
      <w:r>
        <w:rPr>
          <w:sz w:val="24"/>
          <w:szCs w:val="24"/>
        </w:rPr>
        <w:t xml:space="preserve"> </w:t>
      </w:r>
      <w:r w:rsidR="00E179C6" w:rsidRPr="00B8275D">
        <w:rPr>
          <w:sz w:val="24"/>
          <w:szCs w:val="24"/>
        </w:rPr>
        <w:t>восприятие духовного опыта человечества – как основу</w:t>
      </w:r>
      <w:r>
        <w:rPr>
          <w:sz w:val="24"/>
          <w:szCs w:val="24"/>
        </w:rPr>
        <w:t xml:space="preserve"> </w:t>
      </w:r>
      <w:r w:rsidR="00E179C6" w:rsidRPr="00B8275D">
        <w:rPr>
          <w:sz w:val="24"/>
          <w:szCs w:val="24"/>
        </w:rPr>
        <w:t>приобретения личностного опыта;</w:t>
      </w:r>
    </w:p>
    <w:p w:rsidR="00E179C6" w:rsidRPr="00B8275D" w:rsidRDefault="00B8275D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Х</w:t>
      </w:r>
      <w:r w:rsidR="00E179C6" w:rsidRPr="00B8275D">
        <w:rPr>
          <w:sz w:val="24"/>
          <w:szCs w:val="24"/>
        </w:rPr>
        <w:t>удожественно-творческая – развивать тво</w:t>
      </w:r>
      <w:r>
        <w:rPr>
          <w:sz w:val="24"/>
          <w:szCs w:val="24"/>
        </w:rPr>
        <w:t xml:space="preserve">рческие способности, фантазию и </w:t>
      </w:r>
      <w:r w:rsidR="00E179C6" w:rsidRPr="00B8275D">
        <w:rPr>
          <w:sz w:val="24"/>
          <w:szCs w:val="24"/>
        </w:rPr>
        <w:t>воображение, образное мышление, используя игру цвета и фактуры, нестандартные приемы и</w:t>
      </w:r>
      <w:r>
        <w:rPr>
          <w:sz w:val="24"/>
          <w:szCs w:val="24"/>
        </w:rPr>
        <w:t xml:space="preserve"> </w:t>
      </w:r>
      <w:r w:rsidR="00E179C6" w:rsidRPr="00B8275D">
        <w:rPr>
          <w:sz w:val="24"/>
          <w:szCs w:val="24"/>
        </w:rPr>
        <w:t>решения в реализации творческих идей;</w:t>
      </w:r>
    </w:p>
    <w:p w:rsidR="00E179C6" w:rsidRDefault="00B8275D" w:rsidP="00B8275D">
      <w:pPr>
        <w:pStyle w:val="20"/>
        <w:spacing w:line="240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3. Т</w:t>
      </w:r>
      <w:r w:rsidRPr="00B8275D">
        <w:rPr>
          <w:sz w:val="24"/>
          <w:szCs w:val="24"/>
        </w:rPr>
        <w:t>ехническая – осваивать практические приемы и нав</w:t>
      </w:r>
      <w:r>
        <w:rPr>
          <w:sz w:val="24"/>
          <w:szCs w:val="24"/>
        </w:rPr>
        <w:t xml:space="preserve">ыки изобразительного мастерства </w:t>
      </w:r>
      <w:r w:rsidRPr="00B8275D">
        <w:rPr>
          <w:sz w:val="24"/>
          <w:szCs w:val="24"/>
        </w:rPr>
        <w:t>(рисунка, живописи и композиции).</w:t>
      </w:r>
    </w:p>
    <w:p w:rsidR="00E179C6" w:rsidRPr="0063698D" w:rsidRDefault="00E179C6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Актуальность программы обусловлена тем, что происходит сближение содержания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программы с требованиями жизни</w:t>
      </w:r>
      <w:r w:rsidR="00B8275D" w:rsidRPr="0063698D">
        <w:rPr>
          <w:sz w:val="24"/>
          <w:szCs w:val="24"/>
        </w:rPr>
        <w:t xml:space="preserve">. </w:t>
      </w:r>
      <w:r w:rsidRPr="0063698D">
        <w:rPr>
          <w:sz w:val="24"/>
          <w:szCs w:val="24"/>
        </w:rPr>
        <w:t xml:space="preserve">В настоящее время возникает необходимость в новых </w:t>
      </w:r>
      <w:r w:rsidRPr="0063698D">
        <w:rPr>
          <w:sz w:val="24"/>
          <w:szCs w:val="24"/>
        </w:rPr>
        <w:lastRenderedPageBreak/>
        <w:t>подходах к преподаванию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эстетических искусств, способных решать современные задачи эстетического восприятия и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развития личности в целом.</w:t>
      </w:r>
    </w:p>
    <w:p w:rsidR="00E179C6" w:rsidRPr="0063698D" w:rsidRDefault="00E179C6" w:rsidP="00B8275D">
      <w:pPr>
        <w:pStyle w:val="20"/>
        <w:spacing w:line="240" w:lineRule="auto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В системе эстетического воспитания подрастающего поколения особая роль принадлежит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изобразительному искусству. Умение видеть и понимать красоту окружающего мира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способствует воспитанию культуры чувств, развитию художественно-эстетического вкуса,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трудовой и творческой активности, воспитывает целеустремленность, усидчивость, чувство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взаимопомощи, дает возможность творческой самореализации личности.</w:t>
      </w:r>
    </w:p>
    <w:p w:rsidR="00E179C6" w:rsidRPr="0063698D" w:rsidRDefault="00E179C6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Программа направлена на то, чтобы через труд и искусст</w:t>
      </w:r>
      <w:r w:rsidR="00B8275D" w:rsidRPr="0063698D">
        <w:rPr>
          <w:sz w:val="24"/>
          <w:szCs w:val="24"/>
        </w:rPr>
        <w:t xml:space="preserve">во приобщить детей к творчеству, а также </w:t>
      </w:r>
      <w:r w:rsidRPr="0063698D">
        <w:rPr>
          <w:sz w:val="24"/>
          <w:szCs w:val="24"/>
        </w:rPr>
        <w:t xml:space="preserve">предполагает в большом </w:t>
      </w:r>
      <w:proofErr w:type="spellStart"/>
      <w:r w:rsidRPr="0063698D">
        <w:rPr>
          <w:sz w:val="24"/>
          <w:szCs w:val="24"/>
        </w:rPr>
        <w:t>объѐме</w:t>
      </w:r>
      <w:proofErr w:type="spellEnd"/>
      <w:r w:rsidRPr="0063698D">
        <w:rPr>
          <w:sz w:val="24"/>
          <w:szCs w:val="24"/>
        </w:rPr>
        <w:t xml:space="preserve"> творч</w:t>
      </w:r>
      <w:r w:rsidR="00B8275D" w:rsidRPr="0063698D">
        <w:rPr>
          <w:sz w:val="24"/>
          <w:szCs w:val="24"/>
        </w:rPr>
        <w:t xml:space="preserve">ескую деятельность, связанную с </w:t>
      </w:r>
      <w:r w:rsidRPr="0063698D">
        <w:rPr>
          <w:sz w:val="24"/>
          <w:szCs w:val="24"/>
        </w:rPr>
        <w:t>наблюдением окружающей жизни. Занятия художественно- практической деятельностью,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знакомство с произведениями декоративно – прикладного искусства решают не только частные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задачи художественного воспитания, но и более глобальные – развивают интеллектуально –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 xml:space="preserve">творческий потенциал </w:t>
      </w:r>
      <w:proofErr w:type="spellStart"/>
      <w:r w:rsidRPr="0063698D">
        <w:rPr>
          <w:sz w:val="24"/>
          <w:szCs w:val="24"/>
        </w:rPr>
        <w:t>ребѐнка</w:t>
      </w:r>
      <w:proofErr w:type="spellEnd"/>
      <w:r w:rsidRPr="0063698D">
        <w:rPr>
          <w:sz w:val="24"/>
          <w:szCs w:val="24"/>
        </w:rPr>
        <w:t xml:space="preserve">. Практическая деятельность </w:t>
      </w:r>
      <w:proofErr w:type="spellStart"/>
      <w:r w:rsidRPr="0063698D">
        <w:rPr>
          <w:sz w:val="24"/>
          <w:szCs w:val="24"/>
        </w:rPr>
        <w:t>ребѐнка</w:t>
      </w:r>
      <w:proofErr w:type="spellEnd"/>
      <w:r w:rsidRPr="0063698D">
        <w:rPr>
          <w:sz w:val="24"/>
          <w:szCs w:val="24"/>
        </w:rPr>
        <w:t xml:space="preserve"> направлена на отражение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доступными для его возраста художественными средствами своего видения окружающего мира.</w:t>
      </w:r>
    </w:p>
    <w:p w:rsidR="00E179C6" w:rsidRPr="0063698D" w:rsidRDefault="00E179C6" w:rsidP="00E179C6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Основными видами художественной деятельности учащихся являются:</w:t>
      </w:r>
    </w:p>
    <w:p w:rsidR="00E179C6" w:rsidRPr="0063698D" w:rsidRDefault="00E179C6" w:rsidP="00E179C6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- художественное восприятие,</w:t>
      </w:r>
    </w:p>
    <w:p w:rsidR="00E179C6" w:rsidRPr="0063698D" w:rsidRDefault="00E179C6" w:rsidP="00E179C6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- информационное ознакомление,</w:t>
      </w:r>
    </w:p>
    <w:p w:rsidR="00E179C6" w:rsidRPr="0063698D" w:rsidRDefault="00E179C6" w:rsidP="00E179C6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- изобразительная деятельность,</w:t>
      </w:r>
    </w:p>
    <w:p w:rsidR="00E179C6" w:rsidRPr="0063698D" w:rsidRDefault="00E179C6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- художественная коммуникация (рассуждения об</w:t>
      </w:r>
      <w:r w:rsidR="00B8275D" w:rsidRPr="0063698D">
        <w:rPr>
          <w:sz w:val="24"/>
          <w:szCs w:val="24"/>
        </w:rPr>
        <w:t xml:space="preserve"> увиденном, подбор литературных </w:t>
      </w:r>
      <w:r w:rsidRPr="0063698D">
        <w:rPr>
          <w:sz w:val="24"/>
          <w:szCs w:val="24"/>
        </w:rPr>
        <w:t>произведений, исполнение поэтических произведений, тематически связанных с изучаемым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материалом, прослушивание и исполнение музыкальных произведений), т. е. использование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 xml:space="preserve">всего </w:t>
      </w:r>
      <w:proofErr w:type="spellStart"/>
      <w:r w:rsidRPr="0063698D">
        <w:rPr>
          <w:sz w:val="24"/>
          <w:szCs w:val="24"/>
        </w:rPr>
        <w:t>объѐма</w:t>
      </w:r>
      <w:proofErr w:type="spellEnd"/>
      <w:r w:rsidRPr="0063698D">
        <w:rPr>
          <w:sz w:val="24"/>
          <w:szCs w:val="24"/>
        </w:rPr>
        <w:t xml:space="preserve"> художественно – творческого опыта младшего школьника на уроках русского языка,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литературного чтения, изобразительного искусства и художественного труда, музыки, и дальнейшее</w:t>
      </w:r>
      <w:r w:rsidR="00B8275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накопление этого опыта.</w:t>
      </w:r>
    </w:p>
    <w:p w:rsidR="00E179C6" w:rsidRPr="0063698D" w:rsidRDefault="00E179C6" w:rsidP="00B8275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- выполняются зарисовки, иллюстрации, эскизы орнам</w:t>
      </w:r>
      <w:r w:rsidR="00B8275D" w:rsidRPr="0063698D">
        <w:rPr>
          <w:sz w:val="24"/>
          <w:szCs w:val="24"/>
        </w:rPr>
        <w:t>ентов, подбор цветов, элементов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украшений.</w:t>
      </w:r>
    </w:p>
    <w:p w:rsidR="00E179C6" w:rsidRPr="0063698D" w:rsidRDefault="00E179C6" w:rsidP="00E179C6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Принцип построения программы:</w:t>
      </w:r>
    </w:p>
    <w:p w:rsidR="00E179C6" w:rsidRPr="0063698D" w:rsidRDefault="00E179C6" w:rsidP="0063698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На занятиях предусматривается деятельность, создаю</w:t>
      </w:r>
      <w:r w:rsidR="0063698D" w:rsidRPr="0063698D">
        <w:rPr>
          <w:sz w:val="24"/>
          <w:szCs w:val="24"/>
        </w:rPr>
        <w:t xml:space="preserve">щая условия для творческого </w:t>
      </w:r>
      <w:r w:rsidRPr="0063698D">
        <w:rPr>
          <w:sz w:val="24"/>
          <w:szCs w:val="24"/>
        </w:rPr>
        <w:t>развития воспитанников на различных возрастных этапах и учитывается дифференцированный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 xml:space="preserve">подход, зависящий от степени одаренности и возраста воспитанников. </w:t>
      </w:r>
    </w:p>
    <w:p w:rsidR="00E179C6" w:rsidRPr="0063698D" w:rsidRDefault="00E179C6" w:rsidP="0063698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Основные дидактические принципы програ</w:t>
      </w:r>
      <w:r w:rsidR="0063698D" w:rsidRPr="0063698D">
        <w:rPr>
          <w:sz w:val="24"/>
          <w:szCs w:val="24"/>
        </w:rPr>
        <w:t xml:space="preserve">ммы: доступность и наглядность, </w:t>
      </w:r>
      <w:r w:rsidRPr="0063698D">
        <w:rPr>
          <w:sz w:val="24"/>
          <w:szCs w:val="24"/>
        </w:rPr>
        <w:t>последовательность и систематичность обучения и воспитания, учет возрастных и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индивидуальных особенностей детей. Например, в группе первого года обучения дети</w:t>
      </w:r>
    </w:p>
    <w:p w:rsidR="00E179C6" w:rsidRPr="0063698D" w:rsidRDefault="00E179C6" w:rsidP="0063698D">
      <w:pPr>
        <w:pStyle w:val="20"/>
        <w:spacing w:line="240" w:lineRule="auto"/>
        <w:jc w:val="both"/>
        <w:rPr>
          <w:sz w:val="24"/>
          <w:szCs w:val="24"/>
        </w:rPr>
      </w:pPr>
      <w:r w:rsidRPr="0063698D">
        <w:rPr>
          <w:sz w:val="24"/>
          <w:szCs w:val="24"/>
        </w:rPr>
        <w:t>выполняют творческие задания, в группе второго года – тоже, но на более сложном творческом и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техническом уровне, оттачивая свое мастерство, исправляя ошибки. Обучаясь по программе, дети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 xml:space="preserve">проходят путь от простого к сложному, с </w:t>
      </w:r>
      <w:proofErr w:type="spellStart"/>
      <w:r w:rsidRPr="0063698D">
        <w:rPr>
          <w:sz w:val="24"/>
          <w:szCs w:val="24"/>
        </w:rPr>
        <w:t>учѐтом</w:t>
      </w:r>
      <w:proofErr w:type="spellEnd"/>
      <w:r w:rsidRPr="0063698D">
        <w:rPr>
          <w:sz w:val="24"/>
          <w:szCs w:val="24"/>
        </w:rPr>
        <w:t xml:space="preserve"> возврата к пройденному материалу на новом,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более сложном творческом уровне.</w:t>
      </w:r>
    </w:p>
    <w:p w:rsidR="00E179C6" w:rsidRPr="0063698D" w:rsidRDefault="00E179C6" w:rsidP="0063698D">
      <w:pPr>
        <w:pStyle w:val="20"/>
        <w:spacing w:line="240" w:lineRule="auto"/>
        <w:ind w:firstLine="709"/>
        <w:jc w:val="both"/>
        <w:rPr>
          <w:sz w:val="24"/>
          <w:szCs w:val="24"/>
        </w:rPr>
      </w:pPr>
      <w:r w:rsidRPr="0063698D">
        <w:rPr>
          <w:sz w:val="24"/>
          <w:szCs w:val="24"/>
        </w:rPr>
        <w:t xml:space="preserve">Программой предусмотрено, чтобы каждое занятие было направлено </w:t>
      </w:r>
      <w:r w:rsidR="0063698D" w:rsidRPr="0063698D">
        <w:rPr>
          <w:sz w:val="24"/>
          <w:szCs w:val="24"/>
        </w:rPr>
        <w:t xml:space="preserve">на овладение </w:t>
      </w:r>
      <w:r w:rsidRPr="0063698D">
        <w:rPr>
          <w:sz w:val="24"/>
          <w:szCs w:val="24"/>
        </w:rPr>
        <w:t>основами изобразительного искусства, на приобщение обучающихся к активной познавательной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и творческой работе. Процесс обучения изобразительному искусству строится на единстве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активных и увлекательных методов и приемов учебной работы, при которой в процессе усвоения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знаний, законов и правил изобразительного искусства у школьников развиваются творческие</w:t>
      </w:r>
      <w:r w:rsidR="0063698D" w:rsidRPr="0063698D">
        <w:rPr>
          <w:sz w:val="24"/>
          <w:szCs w:val="24"/>
        </w:rPr>
        <w:t xml:space="preserve"> </w:t>
      </w:r>
      <w:r w:rsidRPr="0063698D">
        <w:rPr>
          <w:sz w:val="24"/>
          <w:szCs w:val="24"/>
        </w:rPr>
        <w:t>начала</w:t>
      </w:r>
      <w:r w:rsidR="0063698D" w:rsidRPr="0063698D">
        <w:rPr>
          <w:sz w:val="24"/>
          <w:szCs w:val="24"/>
        </w:rPr>
        <w:t>.</w:t>
      </w:r>
    </w:p>
    <w:p w:rsidR="00AF2608" w:rsidRDefault="00AF2608" w:rsidP="00AF26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704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Содержание программы</w:t>
      </w:r>
    </w:p>
    <w:p w:rsidR="002C4536" w:rsidRDefault="002C4536" w:rsidP="00CC7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2C4536">
        <w:rPr>
          <w:rFonts w:ascii="Times New Roman" w:hAnsi="Times New Roman" w:cs="Times New Roman"/>
          <w:sz w:val="24"/>
          <w:szCs w:val="24"/>
        </w:rPr>
        <w:t xml:space="preserve">зобразительное искусство – наиболее применимая область эмоциональной сферы ребёнка. На этом этапе он исследует форму, экспериментирует с изобразительными материалами, знакомится с мировой культурой. Более свободное владение различными художественными средствами позволяют ребёнку </w:t>
      </w:r>
      <w:proofErr w:type="spellStart"/>
      <w:r w:rsidRPr="002C4536">
        <w:rPr>
          <w:rFonts w:ascii="Times New Roman" w:hAnsi="Times New Roman" w:cs="Times New Roman"/>
          <w:sz w:val="24"/>
          <w:szCs w:val="24"/>
        </w:rPr>
        <w:t>самовыразиться</w:t>
      </w:r>
      <w:proofErr w:type="spellEnd"/>
      <w:r w:rsidRPr="002C4536">
        <w:rPr>
          <w:rFonts w:ascii="Times New Roman" w:hAnsi="Times New Roman" w:cs="Times New Roman"/>
          <w:sz w:val="24"/>
          <w:szCs w:val="24"/>
        </w:rPr>
        <w:t xml:space="preserve">. </w:t>
      </w:r>
      <w:r w:rsidR="00860201" w:rsidRPr="00860201">
        <w:rPr>
          <w:rFonts w:ascii="Times New Roman" w:hAnsi="Times New Roman" w:cs="Times New Roman"/>
          <w:sz w:val="24"/>
          <w:szCs w:val="24"/>
        </w:rPr>
        <w:t xml:space="preserve">Программа состоит из теоретической и практической частей. </w:t>
      </w:r>
    </w:p>
    <w:p w:rsidR="00CC74E1" w:rsidRPr="004D21C1" w:rsidRDefault="004D21C1" w:rsidP="004D21C1">
      <w:pPr>
        <w:pStyle w:val="a4"/>
        <w:spacing w:before="0" w:beforeAutospacing="0" w:after="0" w:afterAutospacing="0"/>
        <w:ind w:left="709"/>
        <w:jc w:val="both"/>
        <w:rPr>
          <w:b/>
          <w:sz w:val="24"/>
          <w:szCs w:val="24"/>
          <w:lang w:val="ru-RU"/>
        </w:rPr>
      </w:pPr>
      <w:r w:rsidRPr="004D21C1">
        <w:rPr>
          <w:b/>
          <w:sz w:val="24"/>
          <w:szCs w:val="24"/>
          <w:lang w:val="ru-RU"/>
        </w:rPr>
        <w:t>1.</w:t>
      </w:r>
      <w:r w:rsidR="00CC74E1" w:rsidRPr="004D21C1">
        <w:rPr>
          <w:b/>
          <w:sz w:val="24"/>
          <w:szCs w:val="24"/>
          <w:lang w:val="ru-RU"/>
        </w:rPr>
        <w:t>«Радужный мир»</w:t>
      </w:r>
    </w:p>
    <w:p w:rsidR="00CC74E1" w:rsidRDefault="00CC74E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- </w:t>
      </w:r>
      <w:r w:rsidRPr="00CC74E1">
        <w:rPr>
          <w:sz w:val="24"/>
          <w:szCs w:val="24"/>
          <w:lang w:val="ru-RU"/>
        </w:rPr>
        <w:t xml:space="preserve">Знакомство с различными художественными материалами, </w:t>
      </w:r>
      <w:proofErr w:type="spellStart"/>
      <w:r w:rsidRPr="00CC74E1">
        <w:rPr>
          <w:sz w:val="24"/>
          <w:szCs w:val="24"/>
          <w:lang w:val="ru-RU"/>
        </w:rPr>
        <w:t>приѐмами</w:t>
      </w:r>
      <w:proofErr w:type="spellEnd"/>
      <w:r w:rsidRPr="00CC74E1">
        <w:rPr>
          <w:sz w:val="24"/>
          <w:szCs w:val="24"/>
          <w:lang w:val="ru-RU"/>
        </w:rPr>
        <w:t xml:space="preserve"> работы с ними.</w:t>
      </w:r>
    </w:p>
    <w:p w:rsidR="00CC74E1" w:rsidRPr="00CC74E1" w:rsidRDefault="00CC74E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4D21C1">
        <w:rPr>
          <w:sz w:val="24"/>
          <w:szCs w:val="24"/>
          <w:lang w:val="ru-RU"/>
        </w:rPr>
        <w:t xml:space="preserve">Основы </w:t>
      </w:r>
      <w:proofErr w:type="spellStart"/>
      <w:r w:rsidRPr="004D21C1">
        <w:rPr>
          <w:sz w:val="24"/>
          <w:szCs w:val="24"/>
          <w:lang w:val="ru-RU"/>
        </w:rPr>
        <w:t>цветоведения</w:t>
      </w:r>
      <w:proofErr w:type="spellEnd"/>
      <w:r w:rsidRPr="004D21C1">
        <w:rPr>
          <w:sz w:val="24"/>
          <w:szCs w:val="24"/>
          <w:lang w:val="ru-RU"/>
        </w:rPr>
        <w:t xml:space="preserve">. Основные цвета. Смешение </w:t>
      </w:r>
      <w:r w:rsidRPr="00D80866">
        <w:rPr>
          <w:sz w:val="24"/>
          <w:szCs w:val="24"/>
          <w:lang w:val="ru-RU"/>
        </w:rPr>
        <w:t xml:space="preserve">цветов. </w:t>
      </w:r>
      <w:r w:rsidRPr="00CC74E1">
        <w:rPr>
          <w:sz w:val="24"/>
          <w:szCs w:val="24"/>
          <w:lang w:val="ru-RU"/>
        </w:rPr>
        <w:t>Холодные цвета.</w:t>
      </w:r>
    </w:p>
    <w:p w:rsidR="00CC74E1" w:rsidRDefault="00CC74E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CC74E1">
        <w:rPr>
          <w:sz w:val="24"/>
          <w:szCs w:val="24"/>
          <w:lang w:val="ru-RU"/>
        </w:rPr>
        <w:t>Художественный язык изобразительного искусства: линия, пятно, штрих, мазок.</w:t>
      </w:r>
    </w:p>
    <w:p w:rsidR="00CC74E1" w:rsidRDefault="00CC74E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CC74E1">
        <w:rPr>
          <w:sz w:val="24"/>
          <w:szCs w:val="24"/>
          <w:lang w:val="ru-RU"/>
        </w:rPr>
        <w:t>Беседы ознакомительного характера по истории искусства в доступной форме</w:t>
      </w:r>
    </w:p>
    <w:p w:rsidR="004D21C1" w:rsidRDefault="00CC74E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CC74E1">
        <w:rPr>
          <w:sz w:val="24"/>
          <w:szCs w:val="24"/>
          <w:lang w:val="ru-RU"/>
        </w:rPr>
        <w:t>Заочные экскурсии по музеям и выставочным залам нашей страны и мира.</w:t>
      </w:r>
    </w:p>
    <w:p w:rsidR="00CC74E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CC74E1" w:rsidRPr="004D21C1">
        <w:rPr>
          <w:sz w:val="24"/>
          <w:szCs w:val="24"/>
          <w:lang w:val="ru-RU"/>
        </w:rPr>
        <w:t>Знакомство с творчеством лучши</w:t>
      </w:r>
      <w:r>
        <w:rPr>
          <w:sz w:val="24"/>
          <w:szCs w:val="24"/>
          <w:lang w:val="ru-RU"/>
        </w:rPr>
        <w:t>х художников нашей страны.</w:t>
      </w:r>
    </w:p>
    <w:p w:rsid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AC18D2">
        <w:rPr>
          <w:b/>
          <w:sz w:val="24"/>
          <w:szCs w:val="24"/>
          <w:lang w:val="ru-RU"/>
        </w:rPr>
        <w:t xml:space="preserve">2. </w:t>
      </w:r>
      <w:r w:rsidR="004D21C1" w:rsidRPr="00AC18D2">
        <w:rPr>
          <w:b/>
          <w:sz w:val="24"/>
          <w:szCs w:val="24"/>
          <w:lang w:val="ru-RU"/>
        </w:rPr>
        <w:t>«Мы учимся быть художниками»</w:t>
      </w:r>
      <w:r w:rsidR="004D21C1" w:rsidRPr="004D21C1">
        <w:rPr>
          <w:sz w:val="24"/>
          <w:szCs w:val="24"/>
          <w:lang w:val="ru-RU"/>
        </w:rPr>
        <w:t xml:space="preserve"> </w:t>
      </w:r>
    </w:p>
    <w:p w:rsidR="00AC18D2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На этом этапе формируется художественно- эстетическое и духовно-нравственное развитие ребенка, качества, отвечающие представлениям об истинной человечности, о доброте и культурной полноценности восприятия мира. </w:t>
      </w:r>
    </w:p>
    <w:p w:rsid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4D21C1" w:rsidRPr="004D21C1">
        <w:rPr>
          <w:sz w:val="24"/>
          <w:szCs w:val="24"/>
          <w:lang w:val="ru-RU"/>
        </w:rPr>
        <w:t xml:space="preserve">Свойства живописных материалов, </w:t>
      </w:r>
      <w:proofErr w:type="spellStart"/>
      <w:r w:rsidR="004D21C1" w:rsidRPr="004D21C1">
        <w:rPr>
          <w:sz w:val="24"/>
          <w:szCs w:val="24"/>
          <w:lang w:val="ru-RU"/>
        </w:rPr>
        <w:t>приѐмы</w:t>
      </w:r>
      <w:proofErr w:type="spellEnd"/>
      <w:r w:rsidR="004D21C1" w:rsidRPr="004D21C1">
        <w:rPr>
          <w:sz w:val="24"/>
          <w:szCs w:val="24"/>
          <w:lang w:val="ru-RU"/>
        </w:rPr>
        <w:t xml:space="preserve"> работы с ними: акварель, гуашь.</w:t>
      </w:r>
    </w:p>
    <w:p w:rsid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 xml:space="preserve"> Цвет в окружающей среде. Основные и дополнительные цвета. Основные сочетания в природе. </w:t>
      </w:r>
    </w:p>
    <w:p w:rsid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4D21C1" w:rsidRPr="004D21C1">
        <w:rPr>
          <w:sz w:val="24"/>
          <w:szCs w:val="24"/>
          <w:lang w:val="ru-RU"/>
        </w:rPr>
        <w:t>Основы рисунка. Роль рисунка в творческой деятельности. Упражнения на выполнение линий разного характера. Художественный язык рисунка: линия, штрих, пятно, точка</w:t>
      </w:r>
    </w:p>
    <w:p w:rsid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. - </w:t>
      </w:r>
      <w:r w:rsidR="004D21C1" w:rsidRPr="004D21C1">
        <w:rPr>
          <w:sz w:val="24"/>
          <w:szCs w:val="24"/>
          <w:lang w:val="ru-RU"/>
        </w:rPr>
        <w:t>Основы живописи. Цвет – язык живописи. Рисование с натуры несложных по форме и цвету предметов, пейзажа с фигурами</w:t>
      </w:r>
      <w:r>
        <w:rPr>
          <w:sz w:val="24"/>
          <w:szCs w:val="24"/>
          <w:lang w:val="ru-RU"/>
        </w:rPr>
        <w:t xml:space="preserve"> </w:t>
      </w:r>
      <w:r w:rsidR="004D21C1" w:rsidRPr="004D21C1">
        <w:rPr>
          <w:sz w:val="24"/>
          <w:szCs w:val="24"/>
          <w:lang w:val="ru-RU"/>
        </w:rPr>
        <w:t>людей, животных.</w:t>
      </w:r>
    </w:p>
    <w:p w:rsid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 </w:t>
      </w:r>
      <w:r w:rsidR="004D21C1" w:rsidRPr="004D21C1">
        <w:rPr>
          <w:sz w:val="24"/>
          <w:szCs w:val="24"/>
          <w:lang w:val="ru-RU"/>
        </w:rPr>
        <w:t>Основы композиции. Понятия «рит</w:t>
      </w:r>
      <w:r>
        <w:rPr>
          <w:sz w:val="24"/>
          <w:szCs w:val="24"/>
          <w:lang w:val="ru-RU"/>
        </w:rPr>
        <w:t>м», «симметрия», «асимметрия».</w:t>
      </w:r>
    </w:p>
    <w:p w:rsid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>Создание творческих тематических композиций. Иллюстрирование литературных произведений.</w:t>
      </w:r>
    </w:p>
    <w:p w:rsidR="004D21C1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 </w:t>
      </w:r>
      <w:r w:rsidR="004D21C1" w:rsidRPr="004D21C1">
        <w:rPr>
          <w:sz w:val="24"/>
          <w:szCs w:val="24"/>
          <w:lang w:val="ru-RU"/>
        </w:rPr>
        <w:t>Беседы по истории искусств. Экскурсии на выставки, натурные зарисовки на пленере. Выставки, праздничные мероприятия</w:t>
      </w:r>
      <w:r w:rsidR="004D21C1">
        <w:rPr>
          <w:sz w:val="24"/>
          <w:szCs w:val="24"/>
          <w:lang w:val="ru-RU"/>
        </w:rPr>
        <w:t>.</w:t>
      </w:r>
    </w:p>
    <w:p w:rsidR="00AC18D2" w:rsidRPr="00AC18D2" w:rsidRDefault="00AC18D2" w:rsidP="004D21C1">
      <w:pPr>
        <w:pStyle w:val="a4"/>
        <w:spacing w:before="0" w:beforeAutospacing="0" w:after="0" w:afterAutospacing="0"/>
        <w:ind w:left="0" w:firstLine="709"/>
        <w:jc w:val="both"/>
        <w:rPr>
          <w:b/>
          <w:sz w:val="24"/>
          <w:szCs w:val="24"/>
          <w:lang w:val="ru-RU"/>
        </w:rPr>
      </w:pPr>
      <w:r w:rsidRPr="00AC18D2">
        <w:rPr>
          <w:b/>
          <w:sz w:val="24"/>
          <w:szCs w:val="24"/>
          <w:lang w:val="ru-RU"/>
        </w:rPr>
        <w:t>3. «</w:t>
      </w:r>
      <w:r w:rsidR="004D21C1" w:rsidRPr="00AC18D2">
        <w:rPr>
          <w:b/>
          <w:sz w:val="24"/>
          <w:szCs w:val="24"/>
          <w:lang w:val="ru-RU"/>
        </w:rPr>
        <w:t xml:space="preserve">Мы - художники» </w:t>
      </w:r>
    </w:p>
    <w:p w:rsidR="00AC18D2" w:rsidRDefault="004D21C1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Изобразительное искусство – наиболее применимая область эмоциональной сферы </w:t>
      </w:r>
      <w:proofErr w:type="spellStart"/>
      <w:r w:rsidRPr="004D21C1">
        <w:rPr>
          <w:sz w:val="24"/>
          <w:szCs w:val="24"/>
          <w:lang w:val="ru-RU"/>
        </w:rPr>
        <w:t>ребѐнка</w:t>
      </w:r>
      <w:proofErr w:type="spellEnd"/>
      <w:r w:rsidRPr="004D21C1">
        <w:rPr>
          <w:sz w:val="24"/>
          <w:szCs w:val="24"/>
          <w:lang w:val="ru-RU"/>
        </w:rPr>
        <w:t xml:space="preserve">. На этом этапе он исследует форму, экспериментирует с изобразительными материалами, знакомится с культурой. Более свободное владение различными художественными средствами позволяют </w:t>
      </w:r>
      <w:proofErr w:type="spellStart"/>
      <w:r w:rsidRPr="004D21C1">
        <w:rPr>
          <w:sz w:val="24"/>
          <w:szCs w:val="24"/>
          <w:lang w:val="ru-RU"/>
        </w:rPr>
        <w:t>ребѐнку</w:t>
      </w:r>
      <w:proofErr w:type="spellEnd"/>
      <w:r w:rsidRPr="004D21C1">
        <w:rPr>
          <w:sz w:val="24"/>
          <w:szCs w:val="24"/>
          <w:lang w:val="ru-RU"/>
        </w:rPr>
        <w:t xml:space="preserve"> </w:t>
      </w:r>
      <w:proofErr w:type="spellStart"/>
      <w:r w:rsidRPr="004D21C1">
        <w:rPr>
          <w:sz w:val="24"/>
          <w:szCs w:val="24"/>
          <w:lang w:val="ru-RU"/>
        </w:rPr>
        <w:t>самовыразиться</w:t>
      </w:r>
      <w:proofErr w:type="spellEnd"/>
      <w:r w:rsidRPr="004D21C1">
        <w:rPr>
          <w:sz w:val="24"/>
          <w:szCs w:val="24"/>
          <w:lang w:val="ru-RU"/>
        </w:rPr>
        <w:t xml:space="preserve">. </w:t>
      </w:r>
    </w:p>
    <w:p w:rsidR="00AC18D2" w:rsidRDefault="004D21C1" w:rsidP="00D617DB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Основы художественной грамоты.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 xml:space="preserve"> Свойства живописных материалов, </w:t>
      </w:r>
      <w:proofErr w:type="spellStart"/>
      <w:r w:rsidR="004D21C1" w:rsidRPr="004D21C1">
        <w:rPr>
          <w:sz w:val="24"/>
          <w:szCs w:val="24"/>
          <w:lang w:val="ru-RU"/>
        </w:rPr>
        <w:t>приѐмы</w:t>
      </w:r>
      <w:proofErr w:type="spellEnd"/>
      <w:r w:rsidR="004D21C1" w:rsidRPr="004D21C1">
        <w:rPr>
          <w:sz w:val="24"/>
          <w:szCs w:val="24"/>
          <w:lang w:val="ru-RU"/>
        </w:rPr>
        <w:t xml:space="preserve"> работы с ними: акварель, гуашь.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 xml:space="preserve"> Цвет в окружающей среде. Основные и дополнительные цвета. Основные сочетания в природе.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 xml:space="preserve"> Основы рисунка. Роль рисунка в творческой деятельности. Упражнения на выполнение линий разного характера. Художественный язык рисунка: линия, штрих, пятно, точка.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 xml:space="preserve"> Основы живописи. Цвет – язык живописи. Рисование с натуры несложных по форме и цвету предметов, пейзажа с фигурами</w:t>
      </w:r>
      <w:r>
        <w:rPr>
          <w:sz w:val="24"/>
          <w:szCs w:val="24"/>
          <w:lang w:val="ru-RU"/>
        </w:rPr>
        <w:t xml:space="preserve"> </w:t>
      </w:r>
      <w:r w:rsidR="004D21C1" w:rsidRPr="004D21C1">
        <w:rPr>
          <w:sz w:val="24"/>
          <w:szCs w:val="24"/>
          <w:lang w:val="ru-RU"/>
        </w:rPr>
        <w:t xml:space="preserve">людей, животных.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>Основы композиции. Понятия «рит</w:t>
      </w:r>
      <w:r>
        <w:rPr>
          <w:sz w:val="24"/>
          <w:szCs w:val="24"/>
          <w:lang w:val="ru-RU"/>
        </w:rPr>
        <w:t>м», «симметрия», «асимметрия».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>Создание творческих тематических композиций. Иллюстрирование литературных произведений.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 xml:space="preserve">Беседы по истории искусств. Экскурсии </w:t>
      </w:r>
      <w:r>
        <w:rPr>
          <w:sz w:val="24"/>
          <w:szCs w:val="24"/>
          <w:lang w:val="ru-RU"/>
        </w:rPr>
        <w:t xml:space="preserve">на выставки, натурные зарисовки. </w:t>
      </w:r>
      <w:r w:rsidR="004D21C1" w:rsidRPr="004D21C1">
        <w:rPr>
          <w:sz w:val="24"/>
          <w:szCs w:val="24"/>
          <w:lang w:val="ru-RU"/>
        </w:rPr>
        <w:t xml:space="preserve">Выставки, праздничные мероприятия. </w:t>
      </w:r>
    </w:p>
    <w:p w:rsidR="00AC18D2" w:rsidRDefault="004D21C1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2. Графика.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 xml:space="preserve">Художественные материалы. Свойства графических материалов: карандаш, перо – ручка, тушь, воск, мелки и </w:t>
      </w:r>
      <w:proofErr w:type="spellStart"/>
      <w:r w:rsidR="004D21C1" w:rsidRPr="004D21C1">
        <w:rPr>
          <w:sz w:val="24"/>
          <w:szCs w:val="24"/>
          <w:lang w:val="ru-RU"/>
        </w:rPr>
        <w:t>приѐмы</w:t>
      </w:r>
      <w:proofErr w:type="spellEnd"/>
      <w:r w:rsidR="004D21C1" w:rsidRPr="004D21C1">
        <w:rPr>
          <w:sz w:val="24"/>
          <w:szCs w:val="24"/>
          <w:lang w:val="ru-RU"/>
        </w:rPr>
        <w:t xml:space="preserve"> работы с</w:t>
      </w:r>
      <w:r>
        <w:rPr>
          <w:sz w:val="24"/>
          <w:szCs w:val="24"/>
          <w:lang w:val="ru-RU"/>
        </w:rPr>
        <w:t xml:space="preserve"> </w:t>
      </w:r>
      <w:r w:rsidR="004D21C1" w:rsidRPr="004D21C1">
        <w:rPr>
          <w:sz w:val="24"/>
          <w:szCs w:val="24"/>
          <w:lang w:val="ru-RU"/>
        </w:rPr>
        <w:t xml:space="preserve">ними.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>Рисунок как основа графики. Упражнения на выполнение линий разного характера. Изобразительный язык графики: линия,</w:t>
      </w:r>
      <w:r>
        <w:rPr>
          <w:sz w:val="24"/>
          <w:szCs w:val="24"/>
          <w:lang w:val="ru-RU"/>
        </w:rPr>
        <w:t xml:space="preserve"> </w:t>
      </w:r>
      <w:r w:rsidR="004D21C1" w:rsidRPr="004D21C1">
        <w:rPr>
          <w:sz w:val="24"/>
          <w:szCs w:val="24"/>
          <w:lang w:val="ru-RU"/>
        </w:rPr>
        <w:t>штрих, пятно, точка.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 xml:space="preserve">Свет, тень, полутень, блик, силуэт, тоновая растяжка.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 xml:space="preserve"> Монотипия, творческие композиции с применением </w:t>
      </w:r>
      <w:proofErr w:type="spellStart"/>
      <w:r w:rsidR="004D21C1" w:rsidRPr="004D21C1">
        <w:rPr>
          <w:sz w:val="24"/>
          <w:szCs w:val="24"/>
          <w:lang w:val="ru-RU"/>
        </w:rPr>
        <w:t>приѐмов</w:t>
      </w:r>
      <w:proofErr w:type="spellEnd"/>
      <w:r w:rsidR="004D21C1" w:rsidRPr="004D21C1">
        <w:rPr>
          <w:sz w:val="24"/>
          <w:szCs w:val="24"/>
          <w:lang w:val="ru-RU"/>
        </w:rPr>
        <w:t xml:space="preserve"> монотипии.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 xml:space="preserve"> Гравюра на картоне. </w:t>
      </w:r>
    </w:p>
    <w:p w:rsid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 xml:space="preserve"> Прикладная графика. Открытка, поздравление, шрифт. </w:t>
      </w:r>
    </w:p>
    <w:p w:rsidR="004D21C1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</w:t>
      </w:r>
      <w:r w:rsidR="004D21C1" w:rsidRPr="004D21C1">
        <w:rPr>
          <w:sz w:val="24"/>
          <w:szCs w:val="24"/>
          <w:lang w:val="ru-RU"/>
        </w:rPr>
        <w:t xml:space="preserve"> Связь с рисунком, композицией, живописью.</w:t>
      </w:r>
    </w:p>
    <w:p w:rsidR="00AC18D2" w:rsidRPr="00AC18D2" w:rsidRDefault="00AC18D2" w:rsidP="00AC18D2">
      <w:pPr>
        <w:pStyle w:val="a4"/>
        <w:spacing w:before="0" w:beforeAutospacing="0" w:after="0" w:afterAutospacing="0"/>
        <w:ind w:left="0" w:firstLine="709"/>
        <w:jc w:val="both"/>
        <w:rPr>
          <w:b/>
          <w:sz w:val="24"/>
          <w:szCs w:val="24"/>
          <w:lang w:val="ru-RU"/>
        </w:rPr>
      </w:pPr>
      <w:r w:rsidRPr="00AC18D2">
        <w:rPr>
          <w:b/>
          <w:sz w:val="24"/>
          <w:szCs w:val="24"/>
          <w:lang w:val="ru-RU"/>
        </w:rPr>
        <w:t xml:space="preserve">4. </w:t>
      </w:r>
      <w:r w:rsidR="004D21C1" w:rsidRPr="00AC18D2">
        <w:rPr>
          <w:b/>
          <w:sz w:val="24"/>
          <w:szCs w:val="24"/>
          <w:lang w:val="ru-RU"/>
        </w:rPr>
        <w:t xml:space="preserve">«Рисуем и исследуем» </w:t>
      </w:r>
    </w:p>
    <w:p w:rsidR="00D617DB" w:rsidRDefault="004D21C1" w:rsidP="00BB764C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>На данном этапе важной становится цель –</w:t>
      </w:r>
      <w:r w:rsidR="00D617DB">
        <w:rPr>
          <w:sz w:val="24"/>
          <w:szCs w:val="24"/>
          <w:lang w:val="ru-RU"/>
        </w:rPr>
        <w:t>развитие</w:t>
      </w:r>
      <w:r w:rsidRPr="004D21C1">
        <w:rPr>
          <w:sz w:val="24"/>
          <w:szCs w:val="24"/>
          <w:lang w:val="ru-RU"/>
        </w:rPr>
        <w:t xml:space="preserve"> </w:t>
      </w:r>
      <w:r w:rsidR="00D617DB">
        <w:rPr>
          <w:sz w:val="24"/>
          <w:szCs w:val="24"/>
          <w:lang w:val="ru-RU"/>
        </w:rPr>
        <w:t>способности</w:t>
      </w:r>
      <w:r w:rsidRPr="004D21C1">
        <w:rPr>
          <w:sz w:val="24"/>
          <w:szCs w:val="24"/>
          <w:lang w:val="ru-RU"/>
        </w:rPr>
        <w:t xml:space="preserve"> ставить перед собой</w:t>
      </w:r>
      <w:r w:rsidR="00D617DB">
        <w:rPr>
          <w:sz w:val="24"/>
          <w:szCs w:val="24"/>
          <w:lang w:val="ru-RU"/>
        </w:rPr>
        <w:t xml:space="preserve"> </w:t>
      </w:r>
      <w:r w:rsidRPr="004D21C1">
        <w:rPr>
          <w:sz w:val="24"/>
          <w:szCs w:val="24"/>
          <w:lang w:val="ru-RU"/>
        </w:rPr>
        <w:t>зад</w:t>
      </w:r>
      <w:r w:rsidR="00D617DB">
        <w:rPr>
          <w:sz w:val="24"/>
          <w:szCs w:val="24"/>
          <w:lang w:val="ru-RU"/>
        </w:rPr>
        <w:t>ачу и осуществлять её выполнение.</w:t>
      </w:r>
    </w:p>
    <w:p w:rsidR="00BB764C" w:rsidRDefault="00BB764C" w:rsidP="00BB764C">
      <w:pPr>
        <w:pStyle w:val="a4"/>
        <w:spacing w:before="0" w:beforeAutospacing="0" w:after="0" w:afterAutospacing="0"/>
        <w:ind w:left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</w:t>
      </w:r>
      <w:r w:rsidR="004D21C1" w:rsidRPr="004D21C1">
        <w:rPr>
          <w:sz w:val="24"/>
          <w:szCs w:val="24"/>
          <w:lang w:val="ru-RU"/>
        </w:rPr>
        <w:t xml:space="preserve">Основы изобразительной грамоты. </w:t>
      </w:r>
    </w:p>
    <w:p w:rsidR="00BB764C" w:rsidRDefault="00BB764C" w:rsidP="00BB764C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 xml:space="preserve">Художественные материалы. Акварель, тушь, гуашь – свободное владение ими. </w:t>
      </w:r>
    </w:p>
    <w:p w:rsidR="00BB764C" w:rsidRDefault="00BB764C" w:rsidP="00BB764C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4D21C1" w:rsidRPr="004D21C1">
        <w:rPr>
          <w:sz w:val="24"/>
          <w:szCs w:val="24"/>
          <w:lang w:val="ru-RU"/>
        </w:rPr>
        <w:t xml:space="preserve">Рисунок. Значение рисунка в творчестве художника. Упражнения </w:t>
      </w:r>
      <w:proofErr w:type="spellStart"/>
      <w:r w:rsidR="004D21C1" w:rsidRPr="004D21C1">
        <w:rPr>
          <w:sz w:val="24"/>
          <w:szCs w:val="24"/>
          <w:lang w:val="ru-RU"/>
        </w:rPr>
        <w:t>набросочного</w:t>
      </w:r>
      <w:proofErr w:type="spellEnd"/>
      <w:r w:rsidR="004D21C1" w:rsidRPr="004D21C1">
        <w:rPr>
          <w:sz w:val="24"/>
          <w:szCs w:val="24"/>
          <w:lang w:val="ru-RU"/>
        </w:rPr>
        <w:t xml:space="preserve"> характера. Передача пространства на плоскости, представление о перспективе – линейной, воздушной.</w:t>
      </w:r>
    </w:p>
    <w:p w:rsidR="00BB764C" w:rsidRDefault="00BB764C" w:rsidP="00BB764C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4D21C1" w:rsidRPr="004D21C1">
        <w:rPr>
          <w:sz w:val="24"/>
          <w:szCs w:val="24"/>
          <w:lang w:val="ru-RU"/>
        </w:rPr>
        <w:t xml:space="preserve"> Графика. Материалы – тушь, перо, типографская краска, картон, клише, матрицы из различных материалов. </w:t>
      </w:r>
    </w:p>
    <w:p w:rsidR="00BB764C" w:rsidRDefault="00BB764C" w:rsidP="00BB764C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-М</w:t>
      </w:r>
      <w:r w:rsidR="004D21C1" w:rsidRPr="004D21C1">
        <w:rPr>
          <w:sz w:val="24"/>
          <w:szCs w:val="24"/>
          <w:lang w:val="ru-RU"/>
        </w:rPr>
        <w:t xml:space="preserve">онотипия. Создание образных работ с использованием знаний по композиции, рисунку, </w:t>
      </w:r>
      <w:proofErr w:type="spellStart"/>
      <w:r w:rsidR="004D21C1" w:rsidRPr="004D21C1">
        <w:rPr>
          <w:sz w:val="24"/>
          <w:szCs w:val="24"/>
          <w:lang w:val="ru-RU"/>
        </w:rPr>
        <w:t>цветоведению</w:t>
      </w:r>
      <w:proofErr w:type="spellEnd"/>
      <w:r w:rsidR="004D21C1" w:rsidRPr="004D21C1">
        <w:rPr>
          <w:sz w:val="24"/>
          <w:szCs w:val="24"/>
          <w:lang w:val="ru-RU"/>
        </w:rPr>
        <w:t xml:space="preserve">. </w:t>
      </w:r>
    </w:p>
    <w:p w:rsidR="00BB764C" w:rsidRDefault="00BB764C" w:rsidP="00BB764C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proofErr w:type="spellStart"/>
      <w:r w:rsidR="004D21C1" w:rsidRPr="004D21C1">
        <w:rPr>
          <w:sz w:val="24"/>
          <w:szCs w:val="24"/>
          <w:lang w:val="ru-RU"/>
        </w:rPr>
        <w:t>Цветоведение</w:t>
      </w:r>
      <w:proofErr w:type="spellEnd"/>
      <w:r w:rsidR="004D21C1" w:rsidRPr="004D21C1">
        <w:rPr>
          <w:sz w:val="24"/>
          <w:szCs w:val="24"/>
          <w:lang w:val="ru-RU"/>
        </w:rPr>
        <w:t>. Воздействие цвета на человека</w:t>
      </w:r>
      <w:r>
        <w:rPr>
          <w:sz w:val="24"/>
          <w:szCs w:val="24"/>
          <w:lang w:val="ru-RU"/>
        </w:rPr>
        <w:t>. Гармония цветовых отношений. -</w:t>
      </w:r>
      <w:r w:rsidR="004D21C1" w:rsidRPr="004D21C1">
        <w:rPr>
          <w:sz w:val="24"/>
          <w:szCs w:val="24"/>
          <w:lang w:val="ru-RU"/>
        </w:rPr>
        <w:t xml:space="preserve"> Композиция. </w:t>
      </w:r>
    </w:p>
    <w:p w:rsidR="004D21C1" w:rsidRPr="00BB764C" w:rsidRDefault="00BB764C" w:rsidP="00BB764C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4D21C1" w:rsidRPr="00BB764C">
        <w:rPr>
          <w:sz w:val="24"/>
          <w:szCs w:val="24"/>
          <w:lang w:val="ru-RU"/>
        </w:rPr>
        <w:t xml:space="preserve">Беседы по истории культуры с показом иллюстративного материала. </w:t>
      </w:r>
    </w:p>
    <w:p w:rsidR="00AF2608" w:rsidRDefault="00AF2608" w:rsidP="00BB764C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613EB">
        <w:rPr>
          <w:rFonts w:ascii="Times New Roman" w:eastAsia="Times New Roman" w:hAnsi="Times New Roman"/>
          <w:b/>
          <w:bCs/>
          <w:sz w:val="24"/>
          <w:szCs w:val="24"/>
        </w:rPr>
        <w:t>Планируемые результаты</w:t>
      </w:r>
    </w:p>
    <w:p w:rsidR="00AF2608" w:rsidRDefault="00AF2608" w:rsidP="00AF2608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13EB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2C4536" w:rsidRPr="002C4536" w:rsidRDefault="009E6451" w:rsidP="002C4536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4536" w:rsidRPr="002C4536">
        <w:rPr>
          <w:rFonts w:ascii="Times New Roman" w:eastAsia="Times New Roman" w:hAnsi="Times New Roman" w:cs="Times New Roman"/>
          <w:bCs/>
          <w:sz w:val="24"/>
          <w:szCs w:val="24"/>
        </w:rPr>
        <w:t xml:space="preserve">эмоциональность; умение осознавать и определять (называть) свои эмоции;  </w:t>
      </w:r>
    </w:p>
    <w:p w:rsidR="002C4536" w:rsidRPr="002C4536" w:rsidRDefault="009E6451" w:rsidP="002C4536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4536" w:rsidRPr="002C4536">
        <w:rPr>
          <w:rFonts w:ascii="Times New Roman" w:eastAsia="Times New Roman" w:hAnsi="Times New Roman" w:cs="Times New Roman"/>
          <w:bCs/>
          <w:sz w:val="24"/>
          <w:szCs w:val="24"/>
        </w:rPr>
        <w:t xml:space="preserve">чувство прекрасного – умение чувствовать красоту и выразительность речи, художественных произведений, стремиться к совершенствованию собственной художественной культуры; </w:t>
      </w:r>
    </w:p>
    <w:p w:rsidR="002C4536" w:rsidRPr="002C4536" w:rsidRDefault="009E6451" w:rsidP="002C4536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4536" w:rsidRPr="002C4536">
        <w:rPr>
          <w:rFonts w:ascii="Times New Roman" w:eastAsia="Times New Roman" w:hAnsi="Times New Roman" w:cs="Times New Roman"/>
          <w:bCs/>
          <w:sz w:val="24"/>
          <w:szCs w:val="24"/>
        </w:rPr>
        <w:t xml:space="preserve">любовь и уважение к Отечеству, его языку, культуре;  </w:t>
      </w:r>
    </w:p>
    <w:p w:rsidR="002C4536" w:rsidRPr="002C4536" w:rsidRDefault="009E6451" w:rsidP="002C4536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4536" w:rsidRPr="002C4536">
        <w:rPr>
          <w:rFonts w:ascii="Times New Roman" w:eastAsia="Times New Roman" w:hAnsi="Times New Roman" w:cs="Times New Roman"/>
          <w:bCs/>
          <w:sz w:val="24"/>
          <w:szCs w:val="24"/>
        </w:rPr>
        <w:t xml:space="preserve">интерес к художественных произведений, к ведению диалога с автором, посредством собственного мнения о конкретном произведении художника; </w:t>
      </w:r>
    </w:p>
    <w:p w:rsidR="002C4536" w:rsidRPr="002C4536" w:rsidRDefault="009E6451" w:rsidP="002C4536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4536" w:rsidRPr="002C4536">
        <w:rPr>
          <w:rFonts w:ascii="Times New Roman" w:eastAsia="Times New Roman" w:hAnsi="Times New Roman" w:cs="Times New Roman"/>
          <w:bCs/>
          <w:sz w:val="24"/>
          <w:szCs w:val="24"/>
        </w:rPr>
        <w:t xml:space="preserve">интерес к рисованию, к созданию собственных рисунков, к художественной форме общения; </w:t>
      </w:r>
    </w:p>
    <w:p w:rsidR="002C4536" w:rsidRPr="002C4536" w:rsidRDefault="009E6451" w:rsidP="002C4536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4536" w:rsidRPr="002C4536">
        <w:rPr>
          <w:rFonts w:ascii="Times New Roman" w:eastAsia="Times New Roman" w:hAnsi="Times New Roman" w:cs="Times New Roman"/>
          <w:bCs/>
          <w:sz w:val="24"/>
          <w:szCs w:val="24"/>
        </w:rPr>
        <w:t xml:space="preserve">интерес к изучению шедевров искусства великих художников; </w:t>
      </w:r>
    </w:p>
    <w:p w:rsidR="002C4536" w:rsidRPr="002C4536" w:rsidRDefault="009E6451" w:rsidP="002C4536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4536" w:rsidRPr="002C4536">
        <w:rPr>
          <w:rFonts w:ascii="Times New Roman" w:eastAsia="Times New Roman" w:hAnsi="Times New Roman" w:cs="Times New Roman"/>
          <w:bCs/>
          <w:sz w:val="24"/>
          <w:szCs w:val="24"/>
        </w:rPr>
        <w:t>осознание ответственности за выполненное художественное произведение.</w:t>
      </w:r>
    </w:p>
    <w:p w:rsidR="00AF2608" w:rsidRDefault="00AF260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b/>
          <w:sz w:val="24"/>
          <w:szCs w:val="24"/>
        </w:rPr>
      </w:pPr>
      <w:r w:rsidRPr="00F613EB">
        <w:rPr>
          <w:b/>
          <w:sz w:val="24"/>
          <w:szCs w:val="24"/>
        </w:rPr>
        <w:t>Предметные результаты:</w:t>
      </w:r>
    </w:p>
    <w:p w:rsidR="008A0AA8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t xml:space="preserve">В результате работы по </w:t>
      </w:r>
      <w:r w:rsidR="004D21C1">
        <w:rPr>
          <w:sz w:val="24"/>
          <w:szCs w:val="24"/>
        </w:rPr>
        <w:t>программе «Волшебный карандаш</w:t>
      </w:r>
      <w:r w:rsidRPr="008A0AA8">
        <w:rPr>
          <w:sz w:val="24"/>
          <w:szCs w:val="24"/>
        </w:rPr>
        <w:t xml:space="preserve">» обучающиеся научатся: </w:t>
      </w:r>
    </w:p>
    <w:p w:rsidR="008A0AA8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различать </w:t>
      </w:r>
      <w:r>
        <w:rPr>
          <w:sz w:val="24"/>
          <w:szCs w:val="24"/>
        </w:rPr>
        <w:t xml:space="preserve">знакомые </w:t>
      </w:r>
      <w:r w:rsidRPr="008A0AA8">
        <w:rPr>
          <w:sz w:val="24"/>
          <w:szCs w:val="24"/>
        </w:rPr>
        <w:t xml:space="preserve">произведения изобразительного, декоративно-прикладного искусства; </w:t>
      </w:r>
    </w:p>
    <w:p w:rsidR="008A0AA8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</w:t>
      </w:r>
      <w:r>
        <w:rPr>
          <w:sz w:val="24"/>
          <w:szCs w:val="24"/>
        </w:rPr>
        <w:t>знать</w:t>
      </w:r>
      <w:r w:rsidRPr="008A0AA8">
        <w:rPr>
          <w:sz w:val="24"/>
          <w:szCs w:val="24"/>
        </w:rPr>
        <w:t xml:space="preserve"> виды иллюстраций; </w:t>
      </w:r>
    </w:p>
    <w:p w:rsidR="008A0AA8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>
        <w:rPr>
          <w:sz w:val="24"/>
          <w:szCs w:val="24"/>
        </w:rPr>
        <w:t xml:space="preserve"> иметь представления</w:t>
      </w:r>
      <w:r w:rsidRPr="008A0AA8">
        <w:rPr>
          <w:sz w:val="24"/>
          <w:szCs w:val="24"/>
        </w:rPr>
        <w:t xml:space="preserve"> о национальной художественной культур</w:t>
      </w:r>
      <w:r>
        <w:rPr>
          <w:sz w:val="24"/>
          <w:szCs w:val="24"/>
        </w:rPr>
        <w:t>е</w:t>
      </w:r>
      <w:r w:rsidRPr="008A0AA8">
        <w:rPr>
          <w:sz w:val="24"/>
          <w:szCs w:val="24"/>
        </w:rPr>
        <w:t xml:space="preserve">; </w:t>
      </w:r>
    </w:p>
    <w:p w:rsidR="008A0AA8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иметь представление о выразительных возможностях художественных материалов; </w:t>
      </w:r>
    </w:p>
    <w:p w:rsidR="008A0AA8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уметь рассматривать и выражать эмоциональное отношение к произведениям изобразительного искусства; </w:t>
      </w:r>
    </w:p>
    <w:p w:rsidR="008A0AA8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8A0AA8">
        <w:rPr>
          <w:sz w:val="24"/>
          <w:szCs w:val="24"/>
        </w:rPr>
        <w:t xml:space="preserve">олучат возможность научиться: </w:t>
      </w:r>
    </w:p>
    <w:p w:rsidR="00714ACF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составлять иллюстрации к произведениям; </w:t>
      </w:r>
    </w:p>
    <w:p w:rsidR="00714ACF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создавать творческие </w:t>
      </w:r>
      <w:r w:rsidR="00714ACF">
        <w:rPr>
          <w:sz w:val="24"/>
          <w:szCs w:val="24"/>
        </w:rPr>
        <w:t>тематические композиции</w:t>
      </w:r>
      <w:r w:rsidRPr="008A0AA8">
        <w:rPr>
          <w:sz w:val="24"/>
          <w:szCs w:val="24"/>
        </w:rPr>
        <w:t xml:space="preserve">; </w:t>
      </w:r>
    </w:p>
    <w:p w:rsidR="00714ACF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доводить работу до полного завершения. </w:t>
      </w:r>
    </w:p>
    <w:p w:rsidR="00714ACF" w:rsidRDefault="008A0AA8" w:rsidP="00AF260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при выполнении практических работ уметь использовать элементарные образные возможности художественных знаний и умений (цвет, тон, линия, объем, пространство, пропорции и т. д.). </w:t>
      </w:r>
    </w:p>
    <w:p w:rsidR="008A0AA8" w:rsidRPr="008A0AA8" w:rsidRDefault="008A0AA8" w:rsidP="00580864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8A0AA8">
        <w:rPr>
          <w:sz w:val="24"/>
          <w:szCs w:val="24"/>
        </w:rPr>
        <w:sym w:font="Symbol" w:char="F0B7"/>
      </w:r>
      <w:r w:rsidRPr="008A0AA8">
        <w:rPr>
          <w:sz w:val="24"/>
          <w:szCs w:val="24"/>
        </w:rPr>
        <w:t xml:space="preserve"> использовать приобретенные знания и умения в практической деятельности и повседневной жизни для:  самостоятельной творческой деятельности; овладения практическими навыками выразительного использования линии и штриха, пятна, цвета, формы, пространства в процессе создания композиций.</w:t>
      </w:r>
    </w:p>
    <w:p w:rsidR="00AF2608" w:rsidRPr="00AB78DD" w:rsidRDefault="00030E1C" w:rsidP="00030E1C">
      <w:pPr>
        <w:pStyle w:val="a4"/>
        <w:spacing w:before="0" w:beforeAutospacing="0" w:after="0" w:afterAutospacing="0"/>
        <w:ind w:left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Система оценки</w:t>
      </w:r>
    </w:p>
    <w:p w:rsidR="00030E1C" w:rsidRPr="00030E1C" w:rsidRDefault="00030E1C" w:rsidP="00030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E1C">
        <w:rPr>
          <w:rFonts w:ascii="Times New Roman" w:hAnsi="Times New Roman" w:cs="Times New Roman"/>
          <w:sz w:val="24"/>
          <w:szCs w:val="24"/>
        </w:rPr>
        <w:t>Занятия внеурочной деятельностью проводятся безотметочно.</w:t>
      </w:r>
    </w:p>
    <w:p w:rsidR="009E6451" w:rsidRDefault="00AF2608" w:rsidP="00030E1C">
      <w:pPr>
        <w:tabs>
          <w:tab w:val="center" w:pos="4677"/>
          <w:tab w:val="left" w:pos="747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30E1C">
        <w:rPr>
          <w:rFonts w:ascii="Times New Roman" w:hAnsi="Times New Roman" w:cs="Times New Roman"/>
          <w:b/>
          <w:sz w:val="24"/>
          <w:szCs w:val="24"/>
        </w:rPr>
        <w:lastRenderedPageBreak/>
        <w:tab/>
        <w:t>Календарно</w:t>
      </w:r>
      <w:r w:rsidRPr="0065744C">
        <w:rPr>
          <w:rFonts w:ascii="Times New Roman" w:hAnsi="Times New Roman"/>
          <w:b/>
          <w:sz w:val="24"/>
          <w:szCs w:val="24"/>
        </w:rPr>
        <w:t>-тематическое планировани</w:t>
      </w:r>
      <w:r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ab/>
      </w:r>
    </w:p>
    <w:p w:rsidR="00AF2608" w:rsidRPr="00BF3680" w:rsidRDefault="00AF2608" w:rsidP="009E6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"/>
        <w:gridCol w:w="6917"/>
        <w:gridCol w:w="850"/>
        <w:gridCol w:w="1559"/>
      </w:tblGrid>
      <w:tr w:rsidR="00AF2608" w:rsidRPr="00385788" w:rsidTr="00724303">
        <w:trPr>
          <w:trHeight w:val="270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Кол.</w:t>
            </w:r>
          </w:p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AF2608" w:rsidRPr="00385788" w:rsidTr="00724303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D44380" w:rsidP="00D443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Вводное занятие. </w:t>
            </w:r>
            <w:r w:rsidR="00AF2608">
              <w:rPr>
                <w:rFonts w:ascii="Times New Roman" w:hAnsi="Times New Roman"/>
                <w:sz w:val="24"/>
                <w:szCs w:val="24"/>
              </w:rPr>
              <w:t>Инструктаж по ТБ. Введение в образовательную программу.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451" w:rsidRPr="00385788" w:rsidTr="00724303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451" w:rsidRPr="00385788" w:rsidRDefault="009E6451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451" w:rsidRPr="00D44380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D48">
              <w:rPr>
                <w:rFonts w:ascii="Times New Roman" w:hAnsi="Times New Roman" w:cs="Times New Roman"/>
                <w:sz w:val="24"/>
                <w:szCs w:val="24"/>
              </w:rPr>
              <w:t>«Что могут краски?»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451" w:rsidRPr="00385788" w:rsidRDefault="00CD496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451" w:rsidRPr="00385788" w:rsidRDefault="009E6451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E6451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D44380" w:rsidRDefault="00314D48" w:rsidP="00D443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D48">
              <w:rPr>
                <w:rFonts w:ascii="Times New Roman" w:hAnsi="Times New Roman" w:cs="Times New Roman"/>
                <w:sz w:val="24"/>
                <w:szCs w:val="24"/>
              </w:rPr>
              <w:t>«Изображать можно пятном».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E6451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D48">
              <w:rPr>
                <w:rFonts w:ascii="Times New Roman" w:hAnsi="Times New Roman" w:cs="Times New Roman"/>
                <w:sz w:val="24"/>
                <w:szCs w:val="24"/>
              </w:rPr>
              <w:t>«Осень. Листопад».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D4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D44380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D48">
              <w:rPr>
                <w:rFonts w:ascii="Times New Roman" w:hAnsi="Times New Roman" w:cs="Times New Roman"/>
                <w:sz w:val="24"/>
                <w:szCs w:val="24"/>
              </w:rPr>
              <w:t>«Силуэт дерева».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85788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85788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D4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85788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D44380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D48">
              <w:rPr>
                <w:rFonts w:ascii="Times New Roman" w:hAnsi="Times New Roman" w:cs="Times New Roman"/>
                <w:sz w:val="24"/>
                <w:szCs w:val="24"/>
              </w:rPr>
              <w:t>«Грустный дождик».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85788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85788" w:rsidRDefault="00314D48" w:rsidP="00314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CD496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D44380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«Безопасная дорога</w:t>
            </w:r>
            <w:r w:rsidR="00314D48" w:rsidRPr="00314D4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5A7DCC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14D48" w:rsidRPr="00314D48">
              <w:rPr>
                <w:rFonts w:ascii="Times New Roman" w:hAnsi="Times New Roman"/>
                <w:sz w:val="24"/>
                <w:szCs w:val="24"/>
              </w:rPr>
              <w:t xml:space="preserve">Изображать можно в </w:t>
            </w:r>
            <w:proofErr w:type="spellStart"/>
            <w:r w:rsidR="00314D48" w:rsidRPr="00314D48">
              <w:rPr>
                <w:rFonts w:ascii="Times New Roman" w:hAnsi="Times New Roman"/>
                <w:sz w:val="24"/>
                <w:szCs w:val="24"/>
              </w:rPr>
              <w:t>объѐме</w:t>
            </w:r>
            <w:proofErr w:type="spellEnd"/>
            <w:r w:rsidR="00314D48" w:rsidRPr="00314D48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D4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14D4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D48">
              <w:rPr>
                <w:rFonts w:ascii="Times New Roman" w:hAnsi="Times New Roman"/>
                <w:sz w:val="24"/>
                <w:szCs w:val="24"/>
              </w:rPr>
              <w:t>Обзорная экскурсия «Здравствуй, мир!»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8578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712B49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731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712B49" w:rsidRDefault="00314D48" w:rsidP="00712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D48">
              <w:rPr>
                <w:rFonts w:ascii="Times New Roman" w:hAnsi="Times New Roman" w:cs="Times New Roman"/>
                <w:sz w:val="24"/>
                <w:szCs w:val="24"/>
              </w:rPr>
              <w:t>«Красоту нужно уметь замечать».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712B49" w:rsidRDefault="00314D48" w:rsidP="005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D48">
              <w:rPr>
                <w:rFonts w:ascii="Times New Roman" w:hAnsi="Times New Roman" w:cs="Times New Roman"/>
                <w:sz w:val="24"/>
                <w:szCs w:val="24"/>
              </w:rPr>
              <w:t>«Узоры снежинок».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712B49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 xml:space="preserve">Рисуем дерево </w:t>
            </w:r>
            <w:proofErr w:type="spellStart"/>
            <w:r w:rsidRPr="009928EE">
              <w:rPr>
                <w:rFonts w:ascii="Times New Roman" w:hAnsi="Times New Roman"/>
                <w:sz w:val="24"/>
                <w:szCs w:val="24"/>
              </w:rPr>
              <w:t>тампованием</w:t>
            </w:r>
            <w:proofErr w:type="spellEnd"/>
            <w:r w:rsidRPr="009928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D4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712B49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«Зимний лес».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D48" w:rsidRPr="00385788" w:rsidRDefault="00314D4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9928EE" w:rsidP="00712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«Портрет Снегурочки».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9928EE" w:rsidP="00712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«К нам едет Дед Мороз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8EE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9928EE" w:rsidRDefault="009928EE" w:rsidP="00712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928EE">
              <w:rPr>
                <w:rFonts w:ascii="Times New Roman" w:hAnsi="Times New Roman"/>
                <w:sz w:val="24"/>
                <w:szCs w:val="24"/>
              </w:rPr>
              <w:t>Снежная птица зимы».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rPr>
          <w:trHeight w:val="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Pr="001D0A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«Дом снежной птицы»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Pr="004638A1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rPr>
          <w:trHeight w:val="292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1D0A88" w:rsidRDefault="009928EE" w:rsidP="001D0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«Ёлочка – красавица».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8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1D0A88" w:rsidRDefault="009928EE" w:rsidP="001D0A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«Кто живё</w:t>
            </w:r>
            <w:r w:rsidRPr="009928EE">
              <w:rPr>
                <w:rFonts w:ascii="Times New Roman" w:hAnsi="Times New Roman"/>
                <w:sz w:val="24"/>
                <w:szCs w:val="24"/>
              </w:rPr>
              <w:t>т под снегом».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4638A1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8EE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1D0A88" w:rsidRDefault="009928EE" w:rsidP="001D0A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«Красивые рыбы».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9928EE">
        <w:trPr>
          <w:trHeight w:val="3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1D0A88" w:rsidRDefault="009928EE" w:rsidP="001D0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8EE">
              <w:rPr>
                <w:rFonts w:ascii="Times New Roman" w:hAnsi="Times New Roman" w:cs="Times New Roman"/>
                <w:sz w:val="24"/>
                <w:szCs w:val="24"/>
              </w:rPr>
              <w:t>«Мы в цирке»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1D0A88" w:rsidRDefault="009928EE" w:rsidP="001D0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8EE">
              <w:rPr>
                <w:rFonts w:ascii="Times New Roman" w:hAnsi="Times New Roman" w:cs="Times New Roman"/>
                <w:sz w:val="24"/>
                <w:szCs w:val="24"/>
              </w:rPr>
              <w:t>«Волшебная птица весны».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1D0A8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928EE" w:rsidRPr="009928EE">
              <w:rPr>
                <w:rFonts w:ascii="Times New Roman" w:hAnsi="Times New Roman"/>
                <w:sz w:val="24"/>
                <w:szCs w:val="24"/>
              </w:rPr>
              <w:t>Моя мама».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166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«Цветы и травы»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8EE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9928EE" w:rsidRDefault="009928EE" w:rsidP="00166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«Цветы и бабочки».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37311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/>
                <w:sz w:val="24"/>
                <w:szCs w:val="24"/>
              </w:rPr>
              <w:t>«Орнамент из цветов, листьев и бабочек для украшения коврика».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8A702A" w:rsidRDefault="009928EE" w:rsidP="008A7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8EE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9928EE" w:rsidRDefault="009928EE" w:rsidP="008A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8EE">
              <w:rPr>
                <w:rFonts w:ascii="Times New Roman" w:hAnsi="Times New Roman" w:cs="Times New Roman"/>
                <w:sz w:val="24"/>
                <w:szCs w:val="24"/>
              </w:rPr>
              <w:t>«Веселые фигуры»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8EE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9928EE" w:rsidRDefault="009928EE" w:rsidP="008A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8EE">
              <w:rPr>
                <w:rFonts w:ascii="Times New Roman" w:hAnsi="Times New Roman" w:cs="Times New Roman"/>
                <w:sz w:val="24"/>
                <w:szCs w:val="24"/>
              </w:rPr>
              <w:t>Победителям –Слава!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8EE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9928EE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8A702A" w:rsidRDefault="009928EE" w:rsidP="008A7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8EE">
              <w:rPr>
                <w:rFonts w:ascii="Times New Roman" w:hAnsi="Times New Roman" w:cs="Times New Roman"/>
                <w:sz w:val="24"/>
                <w:szCs w:val="24"/>
              </w:rPr>
              <w:t>«Домашние питомцы»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7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8A702A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1260">
              <w:rPr>
                <w:rFonts w:ascii="Times New Roman" w:hAnsi="Times New Roman"/>
                <w:sz w:val="24"/>
                <w:szCs w:val="24"/>
              </w:rPr>
              <w:t>«Весенняя клумба»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1260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Pr="008A702A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1260">
              <w:rPr>
                <w:rFonts w:ascii="Times New Roman" w:hAnsi="Times New Roman"/>
                <w:sz w:val="24"/>
                <w:szCs w:val="24"/>
              </w:rPr>
              <w:t>«Веселая игра»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Pr="00385788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608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8A702A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1260">
              <w:rPr>
                <w:rFonts w:ascii="Times New Roman" w:hAnsi="Times New Roman" w:cs="Times New Roman"/>
                <w:sz w:val="24"/>
                <w:szCs w:val="24"/>
              </w:rPr>
              <w:t>«Лето, здравствуй!»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1260" w:rsidRPr="00385788" w:rsidTr="0072430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GoBack" w:colFirst="1" w:colLast="1"/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Pr="008A702A" w:rsidRDefault="00CA1260" w:rsidP="007243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60">
              <w:rPr>
                <w:rFonts w:ascii="Times New Roman" w:hAnsi="Times New Roman" w:cs="Times New Roman"/>
                <w:sz w:val="24"/>
                <w:szCs w:val="24"/>
              </w:rPr>
              <w:t>«Маленькая галерея»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260" w:rsidRPr="00385788" w:rsidRDefault="00CA1260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AF2608" w:rsidRPr="00385788" w:rsidTr="00724303">
        <w:trPr>
          <w:trHeight w:val="2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C68D1">
              <w:rPr>
                <w:rFonts w:ascii="Times New Roman" w:hAnsi="Times New Roman"/>
                <w:sz w:val="24"/>
                <w:szCs w:val="24"/>
              </w:rPr>
              <w:t>4</w:t>
            </w:r>
            <w:r w:rsidR="00373118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608" w:rsidRPr="00385788" w:rsidRDefault="00AF2608" w:rsidP="00724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2608" w:rsidRDefault="00AF2608" w:rsidP="00E43F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2ED">
        <w:rPr>
          <w:rFonts w:ascii="Times New Roman" w:hAnsi="Times New Roman" w:cs="Times New Roman"/>
          <w:b/>
          <w:sz w:val="24"/>
          <w:szCs w:val="24"/>
        </w:rPr>
        <w:t>Учебно-методические и технические средства обучения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F2608" w:rsidRPr="008A702A" w:rsidRDefault="00AF2608" w:rsidP="00BB7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77F">
        <w:rPr>
          <w:rFonts w:ascii="Times New Roman" w:hAnsi="Times New Roman" w:cs="Times New Roman"/>
          <w:sz w:val="24"/>
          <w:szCs w:val="24"/>
        </w:rPr>
        <w:t>1.</w:t>
      </w:r>
      <w:r w:rsidR="00BB764C">
        <w:rPr>
          <w:rFonts w:ascii="Times New Roman" w:hAnsi="Times New Roman" w:cs="Times New Roman"/>
          <w:sz w:val="24"/>
          <w:szCs w:val="24"/>
        </w:rPr>
        <w:t xml:space="preserve"> М</w:t>
      </w:r>
      <w:r w:rsidR="004D21C1">
        <w:rPr>
          <w:rFonts w:ascii="Times New Roman" w:hAnsi="Times New Roman" w:cs="Times New Roman"/>
          <w:sz w:val="24"/>
          <w:szCs w:val="24"/>
        </w:rPr>
        <w:t>ультимедийное оборудование.</w:t>
      </w:r>
    </w:p>
    <w:p w:rsidR="00AF2608" w:rsidRPr="00027856" w:rsidRDefault="00AF2608" w:rsidP="004D21C1">
      <w:pPr>
        <w:pStyle w:val="a4"/>
        <w:spacing w:before="0" w:beforeAutospacing="0" w:after="0" w:afterAutospacing="0"/>
        <w:ind w:left="0" w:firstLine="709"/>
        <w:jc w:val="center"/>
        <w:rPr>
          <w:b/>
          <w:bCs/>
          <w:sz w:val="24"/>
          <w:szCs w:val="24"/>
          <w:lang w:val="ru-RU"/>
        </w:rPr>
      </w:pPr>
      <w:r w:rsidRPr="00027856">
        <w:rPr>
          <w:b/>
          <w:bCs/>
          <w:sz w:val="24"/>
          <w:szCs w:val="24"/>
          <w:lang w:val="ru-RU"/>
        </w:rPr>
        <w:t>Литература</w:t>
      </w:r>
      <w:r>
        <w:rPr>
          <w:b/>
          <w:bCs/>
          <w:sz w:val="24"/>
          <w:szCs w:val="24"/>
          <w:lang w:val="ru-RU"/>
        </w:rPr>
        <w:t>:</w:t>
      </w:r>
    </w:p>
    <w:p w:rsidR="004D21C1" w:rsidRP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lang w:val="ru-RU"/>
        </w:rPr>
      </w:pPr>
      <w:r>
        <w:rPr>
          <w:sz w:val="24"/>
          <w:szCs w:val="24"/>
          <w:lang w:val="ru-RU"/>
        </w:rPr>
        <w:t>1.</w:t>
      </w:r>
      <w:r w:rsidRPr="004D21C1">
        <w:rPr>
          <w:sz w:val="24"/>
          <w:szCs w:val="24"/>
          <w:lang w:val="ru-RU"/>
        </w:rPr>
        <w:t>Герчук Ю.</w:t>
      </w:r>
      <w:r>
        <w:rPr>
          <w:sz w:val="24"/>
          <w:szCs w:val="24"/>
          <w:lang w:val="ru-RU"/>
        </w:rPr>
        <w:t>Я. Что такое орнамент? – М.,2022</w:t>
      </w:r>
      <w:r w:rsidRPr="004D21C1">
        <w:rPr>
          <w:sz w:val="24"/>
          <w:szCs w:val="24"/>
          <w:lang w:val="ru-RU"/>
        </w:rPr>
        <w:t xml:space="preserve">г. 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Pr="004D21C1">
        <w:rPr>
          <w:sz w:val="24"/>
          <w:szCs w:val="24"/>
          <w:lang w:val="ru-RU"/>
        </w:rPr>
        <w:t xml:space="preserve">2. </w:t>
      </w:r>
      <w:proofErr w:type="spellStart"/>
      <w:r w:rsidRPr="004D21C1">
        <w:rPr>
          <w:sz w:val="24"/>
          <w:szCs w:val="24"/>
          <w:lang w:val="ru-RU"/>
        </w:rPr>
        <w:t>Компанцева</w:t>
      </w:r>
      <w:proofErr w:type="spellEnd"/>
      <w:r w:rsidRPr="004D21C1">
        <w:rPr>
          <w:sz w:val="24"/>
          <w:szCs w:val="24"/>
          <w:lang w:val="ru-RU"/>
        </w:rPr>
        <w:t xml:space="preserve"> Л.В. Поэтический образ прир</w:t>
      </w:r>
      <w:r>
        <w:rPr>
          <w:sz w:val="24"/>
          <w:szCs w:val="24"/>
          <w:lang w:val="ru-RU"/>
        </w:rPr>
        <w:t>оды в детском рисунке. – М.,2023</w:t>
      </w:r>
      <w:r w:rsidRPr="004D21C1">
        <w:rPr>
          <w:sz w:val="24"/>
          <w:szCs w:val="24"/>
          <w:lang w:val="ru-RU"/>
        </w:rPr>
        <w:t xml:space="preserve">г. 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3. Маслов Н.Я. Пленэр. – М.,2024</w:t>
      </w:r>
      <w:r w:rsidRPr="004D21C1">
        <w:rPr>
          <w:sz w:val="24"/>
          <w:szCs w:val="24"/>
          <w:lang w:val="ru-RU"/>
        </w:rPr>
        <w:t>г.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 4. </w:t>
      </w:r>
      <w:proofErr w:type="spellStart"/>
      <w:r w:rsidRPr="004D21C1">
        <w:rPr>
          <w:sz w:val="24"/>
          <w:szCs w:val="24"/>
          <w:lang w:val="ru-RU"/>
        </w:rPr>
        <w:t>Межуев</w:t>
      </w:r>
      <w:r>
        <w:rPr>
          <w:sz w:val="24"/>
          <w:szCs w:val="24"/>
          <w:lang w:val="ru-RU"/>
        </w:rPr>
        <w:t>а</w:t>
      </w:r>
      <w:proofErr w:type="spellEnd"/>
      <w:r>
        <w:rPr>
          <w:sz w:val="24"/>
          <w:szCs w:val="24"/>
          <w:lang w:val="ru-RU"/>
        </w:rPr>
        <w:t xml:space="preserve"> Ю.А. Сказочная гжель. – М.,202</w:t>
      </w:r>
      <w:r w:rsidRPr="004D21C1">
        <w:rPr>
          <w:sz w:val="24"/>
          <w:szCs w:val="24"/>
          <w:lang w:val="ru-RU"/>
        </w:rPr>
        <w:t>3г.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 5. </w:t>
      </w:r>
      <w:proofErr w:type="spellStart"/>
      <w:r w:rsidRPr="004D21C1">
        <w:rPr>
          <w:sz w:val="24"/>
          <w:szCs w:val="24"/>
          <w:lang w:val="ru-RU"/>
        </w:rPr>
        <w:t>Неменский</w:t>
      </w:r>
      <w:proofErr w:type="spellEnd"/>
      <w:r w:rsidRPr="004D21C1">
        <w:rPr>
          <w:sz w:val="24"/>
          <w:szCs w:val="24"/>
          <w:lang w:val="ru-RU"/>
        </w:rPr>
        <w:t xml:space="preserve"> Б.М. Мудрость красоты: о проблемах эст</w:t>
      </w:r>
      <w:r>
        <w:rPr>
          <w:sz w:val="24"/>
          <w:szCs w:val="24"/>
          <w:lang w:val="ru-RU"/>
        </w:rPr>
        <w:t>етического воспитания. – М.,2022</w:t>
      </w:r>
      <w:r w:rsidRPr="004D21C1">
        <w:rPr>
          <w:sz w:val="24"/>
          <w:szCs w:val="24"/>
          <w:lang w:val="ru-RU"/>
        </w:rPr>
        <w:t>г.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lastRenderedPageBreak/>
        <w:t xml:space="preserve"> 6. Нестеренко О.И. Кратка</w:t>
      </w:r>
      <w:r>
        <w:rPr>
          <w:sz w:val="24"/>
          <w:szCs w:val="24"/>
          <w:lang w:val="ru-RU"/>
        </w:rPr>
        <w:t>я энциклопедия дизайна. – М.,202</w:t>
      </w:r>
      <w:r w:rsidRPr="004D21C1">
        <w:rPr>
          <w:sz w:val="24"/>
          <w:szCs w:val="24"/>
          <w:lang w:val="ru-RU"/>
        </w:rPr>
        <w:t>4г.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 7. Одноралов Н.В. «Материалы, инструменты и оборудование в изо</w:t>
      </w:r>
      <w:r>
        <w:rPr>
          <w:sz w:val="24"/>
          <w:szCs w:val="24"/>
          <w:lang w:val="ru-RU"/>
        </w:rPr>
        <w:t>бразительном искусстве. – М.,202</w:t>
      </w:r>
      <w:r w:rsidRPr="004D21C1">
        <w:rPr>
          <w:sz w:val="24"/>
          <w:szCs w:val="24"/>
          <w:lang w:val="ru-RU"/>
        </w:rPr>
        <w:t>3г.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 w:rsidRPr="004D21C1">
        <w:rPr>
          <w:sz w:val="24"/>
          <w:szCs w:val="24"/>
          <w:lang w:val="ru-RU"/>
        </w:rPr>
        <w:t xml:space="preserve"> 8. Орлова Л.</w:t>
      </w:r>
      <w:r>
        <w:rPr>
          <w:sz w:val="24"/>
          <w:szCs w:val="24"/>
          <w:lang w:val="ru-RU"/>
        </w:rPr>
        <w:t>В. Хохломская роспись. – М.,2024</w:t>
      </w:r>
      <w:r w:rsidRPr="004D21C1">
        <w:rPr>
          <w:sz w:val="24"/>
          <w:szCs w:val="24"/>
          <w:lang w:val="ru-RU"/>
        </w:rPr>
        <w:t xml:space="preserve">г. 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Pr="004D21C1">
        <w:rPr>
          <w:sz w:val="24"/>
          <w:szCs w:val="24"/>
          <w:lang w:val="ru-RU"/>
        </w:rPr>
        <w:t xml:space="preserve">9. Основы декоративного искусства в школе. Под ред. Б.В. </w:t>
      </w:r>
      <w:r>
        <w:rPr>
          <w:sz w:val="24"/>
          <w:szCs w:val="24"/>
          <w:lang w:val="ru-RU"/>
        </w:rPr>
        <w:t xml:space="preserve">Нешумова, </w:t>
      </w:r>
      <w:proofErr w:type="spellStart"/>
      <w:proofErr w:type="gramStart"/>
      <w:r>
        <w:rPr>
          <w:sz w:val="24"/>
          <w:szCs w:val="24"/>
          <w:lang w:val="ru-RU"/>
        </w:rPr>
        <w:t>Е.Д.Щедрина</w:t>
      </w:r>
      <w:proofErr w:type="spellEnd"/>
      <w:r>
        <w:rPr>
          <w:sz w:val="24"/>
          <w:szCs w:val="24"/>
          <w:lang w:val="ru-RU"/>
        </w:rPr>
        <w:t>.–</w:t>
      </w:r>
      <w:proofErr w:type="gramEnd"/>
      <w:r>
        <w:rPr>
          <w:sz w:val="24"/>
          <w:szCs w:val="24"/>
          <w:lang w:val="ru-RU"/>
        </w:rPr>
        <w:t xml:space="preserve"> М., 2024</w:t>
      </w:r>
      <w:r w:rsidRPr="004D21C1">
        <w:rPr>
          <w:sz w:val="24"/>
          <w:szCs w:val="24"/>
          <w:lang w:val="ru-RU"/>
        </w:rPr>
        <w:t xml:space="preserve">г. 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10</w:t>
      </w:r>
      <w:r w:rsidRPr="004D21C1">
        <w:rPr>
          <w:sz w:val="24"/>
          <w:szCs w:val="24"/>
          <w:lang w:val="ru-RU"/>
        </w:rPr>
        <w:t>. Сокольникова Н.М. Изобразительное искусство и методика его преподаван</w:t>
      </w:r>
      <w:r>
        <w:rPr>
          <w:sz w:val="24"/>
          <w:szCs w:val="24"/>
          <w:lang w:val="ru-RU"/>
        </w:rPr>
        <w:t>ия в начальной школе. – М., 2022</w:t>
      </w:r>
      <w:r w:rsidRPr="004D21C1">
        <w:rPr>
          <w:sz w:val="24"/>
          <w:szCs w:val="24"/>
          <w:lang w:val="ru-RU"/>
        </w:rPr>
        <w:t xml:space="preserve"> г. 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11</w:t>
      </w:r>
      <w:r w:rsidRPr="004D21C1">
        <w:rPr>
          <w:sz w:val="24"/>
          <w:szCs w:val="24"/>
          <w:lang w:val="ru-RU"/>
        </w:rPr>
        <w:t>. Сокольникова Н. М</w:t>
      </w:r>
      <w:r>
        <w:rPr>
          <w:sz w:val="24"/>
          <w:szCs w:val="24"/>
          <w:lang w:val="ru-RU"/>
        </w:rPr>
        <w:t>. Основы живописи. Обнинск. 2024</w:t>
      </w:r>
      <w:r w:rsidRPr="004D21C1">
        <w:rPr>
          <w:sz w:val="24"/>
          <w:szCs w:val="24"/>
          <w:lang w:val="ru-RU"/>
        </w:rPr>
        <w:t>г.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12.</w:t>
      </w:r>
      <w:r w:rsidRPr="004D21C1">
        <w:rPr>
          <w:sz w:val="24"/>
          <w:szCs w:val="24"/>
          <w:lang w:val="ru-RU"/>
        </w:rPr>
        <w:t xml:space="preserve"> Сокольникова Н. М. </w:t>
      </w:r>
      <w:r>
        <w:rPr>
          <w:sz w:val="24"/>
          <w:szCs w:val="24"/>
          <w:lang w:val="ru-RU"/>
        </w:rPr>
        <w:t>Основы композиции. Обнинск, 2023</w:t>
      </w:r>
      <w:r w:rsidRPr="004D21C1">
        <w:rPr>
          <w:sz w:val="24"/>
          <w:szCs w:val="24"/>
          <w:lang w:val="ru-RU"/>
        </w:rPr>
        <w:t>г.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13</w:t>
      </w:r>
      <w:r w:rsidRPr="004D21C1">
        <w:rPr>
          <w:sz w:val="24"/>
          <w:szCs w:val="24"/>
          <w:lang w:val="ru-RU"/>
        </w:rPr>
        <w:t xml:space="preserve">. Сокольникова Н. М. Основы </w:t>
      </w:r>
      <w:r>
        <w:rPr>
          <w:sz w:val="24"/>
          <w:szCs w:val="24"/>
          <w:lang w:val="ru-RU"/>
        </w:rPr>
        <w:t>рисунка. Обнинск, 2022</w:t>
      </w:r>
      <w:r w:rsidRPr="004D21C1">
        <w:rPr>
          <w:sz w:val="24"/>
          <w:szCs w:val="24"/>
          <w:lang w:val="ru-RU"/>
        </w:rPr>
        <w:t xml:space="preserve">г. </w:t>
      </w:r>
    </w:p>
    <w:p w:rsidR="004D21C1" w:rsidRDefault="004D21C1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Pr="004D21C1">
        <w:rPr>
          <w:sz w:val="24"/>
          <w:szCs w:val="24"/>
          <w:lang w:val="ru-RU"/>
        </w:rPr>
        <w:t xml:space="preserve">15. </w:t>
      </w:r>
      <w:proofErr w:type="spellStart"/>
      <w:r w:rsidRPr="004D21C1">
        <w:rPr>
          <w:sz w:val="24"/>
          <w:szCs w:val="24"/>
          <w:lang w:val="ru-RU"/>
        </w:rPr>
        <w:t>Стасевич</w:t>
      </w:r>
      <w:proofErr w:type="spellEnd"/>
      <w:r w:rsidRPr="004D21C1">
        <w:rPr>
          <w:sz w:val="24"/>
          <w:szCs w:val="24"/>
          <w:lang w:val="ru-RU"/>
        </w:rPr>
        <w:t xml:space="preserve"> В.Н. Пейзаж: картин</w:t>
      </w:r>
      <w:r>
        <w:rPr>
          <w:sz w:val="24"/>
          <w:szCs w:val="24"/>
          <w:lang w:val="ru-RU"/>
        </w:rPr>
        <w:t>а и действительность. – М., 2023</w:t>
      </w:r>
      <w:r w:rsidRPr="004D21C1">
        <w:rPr>
          <w:sz w:val="24"/>
          <w:szCs w:val="24"/>
          <w:lang w:val="ru-RU"/>
        </w:rPr>
        <w:t xml:space="preserve">г. </w:t>
      </w:r>
    </w:p>
    <w:p w:rsidR="004D21C1" w:rsidRDefault="00A9705F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4D21C1" w:rsidRPr="004D21C1">
        <w:rPr>
          <w:sz w:val="24"/>
          <w:szCs w:val="24"/>
          <w:lang w:val="ru-RU"/>
        </w:rPr>
        <w:t>16. Хворостов А.С. Декоративно – приклад</w:t>
      </w:r>
      <w:r w:rsidR="004D21C1">
        <w:rPr>
          <w:sz w:val="24"/>
          <w:szCs w:val="24"/>
          <w:lang w:val="ru-RU"/>
        </w:rPr>
        <w:t>ное искусство в школе. – М..2025</w:t>
      </w:r>
      <w:r w:rsidR="004D21C1" w:rsidRPr="004D21C1">
        <w:rPr>
          <w:sz w:val="24"/>
          <w:szCs w:val="24"/>
          <w:lang w:val="ru-RU"/>
        </w:rPr>
        <w:t xml:space="preserve">г. </w:t>
      </w:r>
    </w:p>
    <w:p w:rsidR="004D21C1" w:rsidRDefault="00A9705F" w:rsidP="004D21C1">
      <w:pPr>
        <w:pStyle w:val="a4"/>
        <w:spacing w:before="0" w:beforeAutospacing="0" w:after="0" w:afterAutospacing="0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4D21C1" w:rsidRPr="004D21C1">
        <w:rPr>
          <w:sz w:val="24"/>
          <w:szCs w:val="24"/>
          <w:lang w:val="ru-RU"/>
        </w:rPr>
        <w:t>17. Энциклопедический сл</w:t>
      </w:r>
      <w:r w:rsidR="004D21C1">
        <w:rPr>
          <w:sz w:val="24"/>
          <w:szCs w:val="24"/>
          <w:lang w:val="ru-RU"/>
        </w:rPr>
        <w:t>оварь юного художника. – М.,2021</w:t>
      </w:r>
      <w:r w:rsidR="004D21C1" w:rsidRPr="004D21C1">
        <w:rPr>
          <w:sz w:val="24"/>
          <w:szCs w:val="24"/>
          <w:lang w:val="ru-RU"/>
        </w:rPr>
        <w:t>г.</w:t>
      </w:r>
    </w:p>
    <w:p w:rsidR="00842ED9" w:rsidRDefault="004D21C1" w:rsidP="004D21C1">
      <w:pPr>
        <w:pStyle w:val="a4"/>
        <w:spacing w:before="0" w:beforeAutospacing="0" w:after="0" w:afterAutospacing="0"/>
        <w:ind w:left="0" w:firstLine="709"/>
        <w:jc w:val="both"/>
      </w:pPr>
      <w:r w:rsidRPr="004D21C1">
        <w:rPr>
          <w:sz w:val="24"/>
          <w:szCs w:val="24"/>
          <w:lang w:val="ru-RU"/>
        </w:rPr>
        <w:t xml:space="preserve"> 18. Энциклопедия мирового искусства «Шедевры русско</w:t>
      </w:r>
      <w:r>
        <w:rPr>
          <w:sz w:val="24"/>
          <w:szCs w:val="24"/>
          <w:lang w:val="ru-RU"/>
        </w:rPr>
        <w:t>й живописи». «Белый город». 2022</w:t>
      </w:r>
      <w:r w:rsidRPr="004D21C1">
        <w:rPr>
          <w:sz w:val="24"/>
          <w:szCs w:val="24"/>
          <w:lang w:val="ru-RU"/>
        </w:rPr>
        <w:t>г.</w:t>
      </w:r>
    </w:p>
    <w:sectPr w:rsidR="00842ED9" w:rsidSect="00473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"/>
      <w:lvlJc w:val="left"/>
      <w:pPr>
        <w:tabs>
          <w:tab w:val="num" w:pos="-66"/>
        </w:tabs>
        <w:ind w:left="-66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294"/>
        </w:tabs>
        <w:ind w:left="29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654"/>
        </w:tabs>
        <w:ind w:left="65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014"/>
        </w:tabs>
        <w:ind w:left="1014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1374"/>
        </w:tabs>
        <w:ind w:left="137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34"/>
        </w:tabs>
        <w:ind w:left="173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094"/>
        </w:tabs>
        <w:ind w:left="2094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2454"/>
        </w:tabs>
        <w:ind w:left="245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2814"/>
        </w:tabs>
        <w:ind w:left="2814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CD3646"/>
    <w:multiLevelType w:val="hybridMultilevel"/>
    <w:tmpl w:val="B98CC2A8"/>
    <w:lvl w:ilvl="0" w:tplc="6E4E3D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497E8D"/>
    <w:multiLevelType w:val="hybridMultilevel"/>
    <w:tmpl w:val="904AF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B7E97"/>
    <w:multiLevelType w:val="hybridMultilevel"/>
    <w:tmpl w:val="0D4EAC64"/>
    <w:lvl w:ilvl="0" w:tplc="D2083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C03074"/>
    <w:multiLevelType w:val="hybridMultilevel"/>
    <w:tmpl w:val="1658917E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F56DE"/>
    <w:multiLevelType w:val="multilevel"/>
    <w:tmpl w:val="B868EE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5E535E"/>
    <w:multiLevelType w:val="multilevel"/>
    <w:tmpl w:val="1340F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601315"/>
    <w:multiLevelType w:val="multilevel"/>
    <w:tmpl w:val="749E77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BA0986"/>
    <w:multiLevelType w:val="multilevel"/>
    <w:tmpl w:val="43C44A3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</w:lvl>
    <w:lvl w:ilvl="1">
      <w:start w:val="1"/>
      <w:numFmt w:val="decimal"/>
      <w:lvlText w:val="%2."/>
      <w:lvlJc w:val="left"/>
      <w:pPr>
        <w:tabs>
          <w:tab w:val="num" w:pos="643"/>
        </w:tabs>
        <w:ind w:left="643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0AF31D7"/>
    <w:multiLevelType w:val="multilevel"/>
    <w:tmpl w:val="A31CDC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D54327"/>
    <w:multiLevelType w:val="multilevel"/>
    <w:tmpl w:val="EB384C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CE4FA5"/>
    <w:multiLevelType w:val="hybridMultilevel"/>
    <w:tmpl w:val="31A052CA"/>
    <w:lvl w:ilvl="0" w:tplc="FB9294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55A1CDF"/>
    <w:multiLevelType w:val="hybridMultilevel"/>
    <w:tmpl w:val="BBF64FBC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033B6"/>
    <w:multiLevelType w:val="hybridMultilevel"/>
    <w:tmpl w:val="21147C68"/>
    <w:lvl w:ilvl="0" w:tplc="D4A67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884DBC"/>
    <w:multiLevelType w:val="hybridMultilevel"/>
    <w:tmpl w:val="E2A45788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B567E"/>
    <w:multiLevelType w:val="multilevel"/>
    <w:tmpl w:val="B8E494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C81D46"/>
    <w:multiLevelType w:val="hybridMultilevel"/>
    <w:tmpl w:val="9404EA5E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EB3783"/>
    <w:multiLevelType w:val="multilevel"/>
    <w:tmpl w:val="D02E23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FE0466"/>
    <w:multiLevelType w:val="multilevel"/>
    <w:tmpl w:val="EC8657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7"/>
  </w:num>
  <w:num w:numId="3">
    <w:abstractNumId w:val="15"/>
  </w:num>
  <w:num w:numId="4">
    <w:abstractNumId w:val="0"/>
  </w:num>
  <w:num w:numId="5">
    <w:abstractNumId w:val="1"/>
  </w:num>
  <w:num w:numId="6">
    <w:abstractNumId w:val="13"/>
  </w:num>
  <w:num w:numId="7">
    <w:abstractNumId w:val="3"/>
  </w:num>
  <w:num w:numId="8">
    <w:abstractNumId w:val="5"/>
  </w:num>
  <w:num w:numId="9">
    <w:abstractNumId w:val="9"/>
  </w:num>
  <w:num w:numId="10">
    <w:abstractNumId w:val="7"/>
  </w:num>
  <w:num w:numId="11">
    <w:abstractNumId w:val="19"/>
  </w:num>
  <w:num w:numId="12">
    <w:abstractNumId w:val="6"/>
  </w:num>
  <w:num w:numId="13">
    <w:abstractNumId w:val="16"/>
  </w:num>
  <w:num w:numId="14">
    <w:abstractNumId w:val="11"/>
  </w:num>
  <w:num w:numId="15">
    <w:abstractNumId w:val="18"/>
  </w:num>
  <w:num w:numId="16">
    <w:abstractNumId w:val="10"/>
  </w:num>
  <w:num w:numId="17">
    <w:abstractNumId w:val="4"/>
  </w:num>
  <w:num w:numId="18">
    <w:abstractNumId w:val="12"/>
  </w:num>
  <w:num w:numId="19">
    <w:abstractNumId w:val="1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31F8"/>
    <w:rsid w:val="00011796"/>
    <w:rsid w:val="00030E1C"/>
    <w:rsid w:val="00166253"/>
    <w:rsid w:val="001B55B5"/>
    <w:rsid w:val="001B5A20"/>
    <w:rsid w:val="001B710B"/>
    <w:rsid w:val="001D0A88"/>
    <w:rsid w:val="001F2249"/>
    <w:rsid w:val="0020240B"/>
    <w:rsid w:val="002C4536"/>
    <w:rsid w:val="00314D48"/>
    <w:rsid w:val="00373118"/>
    <w:rsid w:val="003A09A2"/>
    <w:rsid w:val="004D21C1"/>
    <w:rsid w:val="00533FE7"/>
    <w:rsid w:val="00580864"/>
    <w:rsid w:val="005A7DCC"/>
    <w:rsid w:val="0063698D"/>
    <w:rsid w:val="006C68D1"/>
    <w:rsid w:val="006D31F8"/>
    <w:rsid w:val="00712B49"/>
    <w:rsid w:val="00714ACF"/>
    <w:rsid w:val="0079688C"/>
    <w:rsid w:val="00842ED9"/>
    <w:rsid w:val="00860201"/>
    <w:rsid w:val="00861050"/>
    <w:rsid w:val="008A0AA8"/>
    <w:rsid w:val="008A702A"/>
    <w:rsid w:val="008D05C4"/>
    <w:rsid w:val="008D7C7E"/>
    <w:rsid w:val="009928EE"/>
    <w:rsid w:val="009E6451"/>
    <w:rsid w:val="00A9705F"/>
    <w:rsid w:val="00AC18D2"/>
    <w:rsid w:val="00AF2608"/>
    <w:rsid w:val="00B8275D"/>
    <w:rsid w:val="00BB764C"/>
    <w:rsid w:val="00CA1260"/>
    <w:rsid w:val="00CC74E1"/>
    <w:rsid w:val="00CD1ACE"/>
    <w:rsid w:val="00CD4968"/>
    <w:rsid w:val="00D44380"/>
    <w:rsid w:val="00D617DB"/>
    <w:rsid w:val="00D80866"/>
    <w:rsid w:val="00E179C6"/>
    <w:rsid w:val="00E4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9542"/>
  <w15:docId w15:val="{0CD9F0FC-3F78-4709-9DC8-F8881422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608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60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608"/>
    <w:pPr>
      <w:spacing w:before="100" w:beforeAutospacing="1" w:after="100" w:afterAutospacing="1" w:line="240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2">
    <w:name w:val="Основной текст (2)_"/>
    <w:basedOn w:val="a0"/>
    <w:link w:val="20"/>
    <w:rsid w:val="00AF26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260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8"/>
      <w:szCs w:val="28"/>
    </w:rPr>
  </w:style>
  <w:style w:type="paragraph" w:styleId="HTML">
    <w:name w:val="HTML Preformatted"/>
    <w:basedOn w:val="a"/>
    <w:link w:val="HTML0"/>
    <w:rsid w:val="00AF260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Lucida Sans Unicode" w:hAnsi="Courier New" w:cs="Courier New"/>
      <w:color w:val="000000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rsid w:val="00AF2608"/>
    <w:rPr>
      <w:rFonts w:ascii="Courier New" w:eastAsia="Lucida Sans Unicode" w:hAnsi="Courier New" w:cs="Courier New"/>
      <w:color w:val="000000"/>
      <w:kern w:val="0"/>
      <w:sz w:val="20"/>
      <w:szCs w:val="20"/>
      <w:lang w:val="en-US" w:bidi="en-US"/>
    </w:rPr>
  </w:style>
  <w:style w:type="paragraph" w:styleId="a5">
    <w:name w:val="Normal (Web)"/>
    <w:basedOn w:val="a"/>
    <w:uiPriority w:val="99"/>
    <w:semiHidden/>
    <w:unhideWhenUsed/>
    <w:rsid w:val="008D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B710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C6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68D1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r_shkola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DE746-A3FB-4454-87D2-B374D94C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2350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Меркушева</dc:creator>
  <cp:keywords/>
  <dc:description/>
  <cp:lastModifiedBy>Виктория</cp:lastModifiedBy>
  <cp:revision>22</cp:revision>
  <cp:lastPrinted>2026-02-11T15:33:00Z</cp:lastPrinted>
  <dcterms:created xsi:type="dcterms:W3CDTF">2023-06-06T09:32:00Z</dcterms:created>
  <dcterms:modified xsi:type="dcterms:W3CDTF">2026-08-25T08:05:00Z</dcterms:modified>
</cp:coreProperties>
</file>