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E2" w:rsidRPr="00D3198F" w:rsidRDefault="00286BE2" w:rsidP="00286BE2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137989797"/>
      <w:r w:rsidRPr="00D3198F">
        <w:rPr>
          <w:rFonts w:ascii="Times New Roman" w:hAnsi="Times New Roman" w:cs="Times New Roman"/>
          <w:sz w:val="24"/>
          <w:szCs w:val="24"/>
        </w:rPr>
        <w:t>Государственное казенное общеобразовательное учреждение</w:t>
      </w:r>
    </w:p>
    <w:p w:rsidR="00286BE2" w:rsidRPr="00D3198F" w:rsidRDefault="00286BE2" w:rsidP="00286B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198F">
        <w:rPr>
          <w:rFonts w:ascii="Times New Roman" w:hAnsi="Times New Roman" w:cs="Times New Roman"/>
        </w:rPr>
        <w:t xml:space="preserve">для обучающихся по адаптированным образовательным программам </w:t>
      </w:r>
    </w:p>
    <w:p w:rsidR="00286BE2" w:rsidRPr="00D3198F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198F">
        <w:rPr>
          <w:rFonts w:ascii="Times New Roman" w:hAnsi="Times New Roman" w:cs="Times New Roman"/>
          <w:sz w:val="28"/>
          <w:szCs w:val="28"/>
        </w:rPr>
        <w:t>«Магаданский областной центр образования № 2»</w:t>
      </w:r>
    </w:p>
    <w:p w:rsidR="00286BE2" w:rsidRDefault="00286BE2" w:rsidP="00286BE2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685910 </w:t>
      </w:r>
      <w:r w:rsidRPr="00D3198F">
        <w:rPr>
          <w:rFonts w:ascii="Times New Roman" w:hAnsi="Times New Roman" w:cs="Times New Roman"/>
          <w:bCs/>
        </w:rPr>
        <w:t>Магаданская область, Ольс</w:t>
      </w:r>
      <w:r>
        <w:rPr>
          <w:rFonts w:ascii="Times New Roman" w:hAnsi="Times New Roman" w:cs="Times New Roman"/>
          <w:bCs/>
        </w:rPr>
        <w:t>кий муниципальный округ, пгт. Ола,</w:t>
      </w:r>
    </w:p>
    <w:p w:rsidR="00286BE2" w:rsidRPr="00D3198F" w:rsidRDefault="00286BE2" w:rsidP="00286BE2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3198F">
        <w:rPr>
          <w:rFonts w:ascii="Times New Roman" w:hAnsi="Times New Roman" w:cs="Times New Roman"/>
          <w:bCs/>
        </w:rPr>
        <w:t>ул.</w:t>
      </w:r>
      <w:r>
        <w:rPr>
          <w:rFonts w:ascii="Times New Roman" w:hAnsi="Times New Roman" w:cs="Times New Roman"/>
          <w:bCs/>
        </w:rPr>
        <w:t xml:space="preserve"> Ленина, дом № 54 корп.</w:t>
      </w:r>
      <w:r w:rsidRPr="00D3198F">
        <w:rPr>
          <w:rFonts w:ascii="Times New Roman" w:hAnsi="Times New Roman" w:cs="Times New Roman"/>
          <w:bCs/>
        </w:rPr>
        <w:t xml:space="preserve"> «А»</w:t>
      </w:r>
    </w:p>
    <w:p w:rsidR="00286BE2" w:rsidRPr="00331DC7" w:rsidRDefault="00286BE2" w:rsidP="00286BE2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18"/>
          <w:lang w:val="en-US"/>
        </w:rPr>
      </w:pPr>
      <w:r w:rsidRPr="00D3198F">
        <w:rPr>
          <w:rFonts w:ascii="Times New Roman" w:hAnsi="Times New Roman" w:cs="Times New Roman"/>
          <w:bCs/>
        </w:rPr>
        <w:t>тел</w:t>
      </w:r>
      <w:r w:rsidRPr="00331DC7">
        <w:rPr>
          <w:rFonts w:ascii="Times New Roman" w:hAnsi="Times New Roman" w:cs="Times New Roman"/>
          <w:bCs/>
          <w:lang w:val="en-US"/>
        </w:rPr>
        <w:t xml:space="preserve">. (8413 41)25955, </w:t>
      </w:r>
      <w:r w:rsidRPr="00D3198F">
        <w:rPr>
          <w:rFonts w:ascii="Times New Roman" w:hAnsi="Times New Roman" w:cs="Times New Roman"/>
          <w:bCs/>
          <w:sz w:val="18"/>
          <w:lang w:val="en-US"/>
        </w:rPr>
        <w:t>e</w:t>
      </w:r>
      <w:r w:rsidRPr="00331DC7">
        <w:rPr>
          <w:rFonts w:ascii="Times New Roman" w:hAnsi="Times New Roman" w:cs="Times New Roman"/>
          <w:bCs/>
          <w:sz w:val="18"/>
          <w:lang w:val="en-US"/>
        </w:rPr>
        <w:t>-</w:t>
      </w:r>
      <w:r w:rsidRPr="00D3198F">
        <w:rPr>
          <w:rFonts w:ascii="Times New Roman" w:hAnsi="Times New Roman" w:cs="Times New Roman"/>
          <w:bCs/>
          <w:sz w:val="18"/>
          <w:lang w:val="en-US"/>
        </w:rPr>
        <w:t>mail</w:t>
      </w:r>
      <w:r w:rsidRPr="00331DC7">
        <w:rPr>
          <w:rFonts w:ascii="Times New Roman" w:hAnsi="Times New Roman" w:cs="Times New Roman"/>
          <w:bCs/>
          <w:sz w:val="18"/>
          <w:lang w:val="en-US"/>
        </w:rPr>
        <w:t xml:space="preserve">: </w:t>
      </w:r>
      <w:hyperlink r:id="rId8" w:history="1">
        <w:r w:rsidRPr="00D3198F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kor</w:t>
        </w:r>
        <w:r w:rsidRPr="00331DC7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_</w:t>
        </w:r>
        <w:r w:rsidR="00331DC7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shk</w:t>
        </w:r>
        <w:r w:rsidRPr="00D3198F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ola</w:t>
        </w:r>
        <w:r w:rsidRPr="00331DC7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@</w:t>
        </w:r>
        <w:r w:rsidRPr="00D3198F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list</w:t>
        </w:r>
        <w:r w:rsidRPr="00331DC7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.</w:t>
        </w:r>
        <w:r w:rsidRPr="00D3198F">
          <w:rPr>
            <w:rFonts w:ascii="Times New Roman" w:hAnsi="Times New Roman" w:cs="Times New Roman"/>
            <w:bCs/>
            <w:color w:val="0563C1" w:themeColor="hyperlink"/>
            <w:sz w:val="18"/>
            <w:u w:val="single"/>
            <w:lang w:val="en-US"/>
          </w:rPr>
          <w:t>ru</w:t>
        </w:r>
      </w:hyperlink>
    </w:p>
    <w:p w:rsidR="00286BE2" w:rsidRPr="00D3198F" w:rsidRDefault="00286BE2" w:rsidP="00286BE2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3198F">
        <w:rPr>
          <w:rFonts w:ascii="Times New Roman" w:hAnsi="Times New Roman" w:cs="Times New Roman"/>
          <w:bCs/>
          <w:sz w:val="18"/>
        </w:rPr>
        <w:t>ИНН/КПП 4901004174/490101001</w:t>
      </w:r>
    </w:p>
    <w:p w:rsidR="00286BE2" w:rsidRPr="00D3198F" w:rsidRDefault="00286BE2" w:rsidP="00286BE2">
      <w:pPr>
        <w:overflowPunct w:val="0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86BE2" w:rsidRPr="00D3198F" w:rsidRDefault="00286BE2" w:rsidP="00286BE2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2"/>
        <w:gridCol w:w="2616"/>
        <w:gridCol w:w="4113"/>
      </w:tblGrid>
      <w:tr w:rsidR="00286BE2" w:rsidRPr="00D3198F" w:rsidTr="00367C0B">
        <w:tc>
          <w:tcPr>
            <w:tcW w:w="3158" w:type="dxa"/>
          </w:tcPr>
          <w:p w:rsidR="00286BE2" w:rsidRPr="00D3198F" w:rsidRDefault="00286BE2" w:rsidP="00367C0B">
            <w:pPr>
              <w:spacing w:after="0"/>
              <w:jc w:val="both"/>
              <w:rPr>
                <w:sz w:val="32"/>
                <w:szCs w:val="32"/>
              </w:rPr>
            </w:pPr>
          </w:p>
        </w:tc>
        <w:tc>
          <w:tcPr>
            <w:tcW w:w="2904" w:type="dxa"/>
          </w:tcPr>
          <w:p w:rsidR="00286BE2" w:rsidRPr="00D3198F" w:rsidRDefault="00286BE2" w:rsidP="00367C0B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359" w:type="dxa"/>
          </w:tcPr>
          <w:p w:rsidR="00C25EE4" w:rsidRDefault="00286BE2" w:rsidP="00367C0B">
            <w:pPr>
              <w:spacing w:after="0"/>
              <w:rPr>
                <w:sz w:val="28"/>
                <w:szCs w:val="28"/>
              </w:rPr>
            </w:pPr>
            <w:r w:rsidRPr="00D3198F">
              <w:rPr>
                <w:sz w:val="28"/>
                <w:szCs w:val="28"/>
              </w:rPr>
              <w:t>УТВЕРЖДАЮ</w:t>
            </w:r>
          </w:p>
          <w:p w:rsidR="00286BE2" w:rsidRPr="00D3198F" w:rsidRDefault="00C25EE4" w:rsidP="00367C0B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286BE2" w:rsidRPr="00D3198F">
              <w:rPr>
                <w:sz w:val="28"/>
                <w:szCs w:val="28"/>
              </w:rPr>
              <w:t>иректор</w:t>
            </w:r>
          </w:p>
          <w:p w:rsidR="00286BE2" w:rsidRPr="00D3198F" w:rsidRDefault="00286BE2" w:rsidP="00367C0B">
            <w:pPr>
              <w:spacing w:after="0"/>
              <w:rPr>
                <w:sz w:val="28"/>
                <w:szCs w:val="28"/>
              </w:rPr>
            </w:pPr>
            <w:r w:rsidRPr="00D3198F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___</w:t>
            </w:r>
            <w:r w:rsidRPr="00D3198F">
              <w:rPr>
                <w:sz w:val="28"/>
                <w:szCs w:val="28"/>
              </w:rPr>
              <w:t>/</w:t>
            </w:r>
            <w:r w:rsidR="00C25EE4">
              <w:rPr>
                <w:i/>
                <w:iCs/>
                <w:sz w:val="28"/>
                <w:szCs w:val="28"/>
              </w:rPr>
              <w:t>Н.В. Павлова</w:t>
            </w:r>
            <w:r>
              <w:rPr>
                <w:sz w:val="28"/>
                <w:szCs w:val="28"/>
              </w:rPr>
              <w:t xml:space="preserve"> /        </w:t>
            </w:r>
          </w:p>
        </w:tc>
      </w:tr>
    </w:tbl>
    <w:p w:rsidR="00286BE2" w:rsidRPr="00D3198F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6BE2" w:rsidRPr="00D3198F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6BE2" w:rsidRPr="00D3198F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3198F">
        <w:rPr>
          <w:rFonts w:ascii="Times New Roman" w:hAnsi="Times New Roman" w:cs="Times New Roman"/>
          <w:b/>
          <w:sz w:val="52"/>
          <w:szCs w:val="52"/>
        </w:rPr>
        <w:t>Адаптированная образовательная</w:t>
      </w:r>
    </w:p>
    <w:p w:rsidR="00286BE2" w:rsidRPr="00D3198F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3198F">
        <w:rPr>
          <w:rFonts w:ascii="Times New Roman" w:hAnsi="Times New Roman" w:cs="Times New Roman"/>
          <w:b/>
          <w:sz w:val="52"/>
          <w:szCs w:val="52"/>
        </w:rPr>
        <w:t>рабочая программа</w:t>
      </w: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286BE2" w:rsidRPr="00D3198F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286BE2" w:rsidRPr="00472291" w:rsidRDefault="009842D4" w:rsidP="00286BE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Предметная</w:t>
      </w:r>
      <w:r w:rsidR="00286BE2" w:rsidRPr="008A3B49">
        <w:rPr>
          <w:rFonts w:ascii="Times New Roman" w:hAnsi="Times New Roman" w:cs="Times New Roman"/>
          <w:sz w:val="36"/>
          <w:szCs w:val="36"/>
        </w:rPr>
        <w:t xml:space="preserve"> область</w:t>
      </w:r>
      <w:r w:rsidR="00286BE2">
        <w:rPr>
          <w:rFonts w:ascii="Times New Roman" w:hAnsi="Times New Roman" w:cs="Times New Roman"/>
          <w:sz w:val="36"/>
          <w:szCs w:val="36"/>
        </w:rPr>
        <w:tab/>
        <w:t>__</w:t>
      </w:r>
      <w:r w:rsidR="00286BE2" w:rsidRPr="00AA52ED">
        <w:rPr>
          <w:rFonts w:ascii="Times New Roman" w:hAnsi="Times New Roman" w:cs="Times New Roman"/>
          <w:i/>
          <w:iCs/>
          <w:sz w:val="36"/>
          <w:szCs w:val="36"/>
        </w:rPr>
        <w:t>_____</w:t>
      </w:r>
      <w:r w:rsidR="00286BE2">
        <w:rPr>
          <w:rFonts w:ascii="Times New Roman" w:hAnsi="Times New Roman" w:cs="Times New Roman"/>
          <w:i/>
          <w:iCs/>
          <w:sz w:val="36"/>
          <w:szCs w:val="36"/>
          <w:u w:val="single"/>
        </w:rPr>
        <w:t>Технология</w:t>
      </w:r>
      <w:r w:rsidR="00286BE2" w:rsidRPr="00AA52ED">
        <w:rPr>
          <w:rFonts w:ascii="Times New Roman" w:hAnsi="Times New Roman" w:cs="Times New Roman"/>
          <w:i/>
          <w:iCs/>
          <w:sz w:val="36"/>
          <w:szCs w:val="36"/>
        </w:rPr>
        <w:t>__________</w:t>
      </w:r>
      <w:r w:rsidR="00286BE2">
        <w:rPr>
          <w:rFonts w:ascii="Times New Roman" w:hAnsi="Times New Roman" w:cs="Times New Roman"/>
          <w:sz w:val="36"/>
          <w:szCs w:val="36"/>
        </w:rPr>
        <w:tab/>
      </w:r>
      <w:r w:rsidR="00286BE2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 xml:space="preserve">        Учебный п</w:t>
      </w:r>
      <w:r w:rsidR="00286BE2">
        <w:rPr>
          <w:rFonts w:ascii="Times New Roman" w:hAnsi="Times New Roman" w:cs="Times New Roman"/>
          <w:sz w:val="36"/>
          <w:szCs w:val="36"/>
        </w:rPr>
        <w:t>редмет</w:t>
      </w:r>
      <w:r w:rsidR="00286BE2" w:rsidRPr="008A3B49">
        <w:rPr>
          <w:rFonts w:ascii="Times New Roman" w:hAnsi="Times New Roman" w:cs="Times New Roman"/>
          <w:sz w:val="36"/>
          <w:szCs w:val="36"/>
        </w:rPr>
        <w:t>_</w:t>
      </w:r>
      <w:r w:rsidR="00286BE2">
        <w:rPr>
          <w:rFonts w:ascii="Times New Roman" w:hAnsi="Times New Roman" w:cs="Times New Roman"/>
          <w:sz w:val="36"/>
          <w:szCs w:val="36"/>
        </w:rPr>
        <w:t>____</w:t>
      </w:r>
      <w:r w:rsidR="00C25EE4" w:rsidRPr="00C25EE4">
        <w:rPr>
          <w:rFonts w:ascii="Times New Roman" w:hAnsi="Times New Roman" w:cs="Times New Roman"/>
          <w:i/>
          <w:sz w:val="36"/>
          <w:szCs w:val="36"/>
          <w:u w:val="single"/>
        </w:rPr>
        <w:t>Т</w:t>
      </w:r>
      <w:r w:rsidR="00286BE2" w:rsidRPr="00C25EE4">
        <w:rPr>
          <w:rFonts w:ascii="Times New Roman" w:hAnsi="Times New Roman" w:cs="Times New Roman"/>
          <w:i/>
          <w:sz w:val="36"/>
          <w:szCs w:val="36"/>
          <w:u w:val="single"/>
        </w:rPr>
        <w:t>руд</w:t>
      </w:r>
      <w:r w:rsidR="00C25EE4">
        <w:rPr>
          <w:rFonts w:ascii="Times New Roman" w:hAnsi="Times New Roman" w:cs="Times New Roman"/>
          <w:i/>
          <w:sz w:val="36"/>
          <w:szCs w:val="36"/>
          <w:u w:val="single"/>
        </w:rPr>
        <w:t xml:space="preserve"> </w:t>
      </w:r>
      <w:r w:rsidR="00C25EE4" w:rsidRPr="00C25EE4">
        <w:rPr>
          <w:rFonts w:ascii="Times New Roman" w:hAnsi="Times New Roman" w:cs="Times New Roman"/>
          <w:i/>
          <w:sz w:val="36"/>
          <w:szCs w:val="36"/>
          <w:u w:val="single"/>
        </w:rPr>
        <w:t>(технология)</w:t>
      </w:r>
      <w:r w:rsidR="00286BE2" w:rsidRPr="00C25EE4">
        <w:rPr>
          <w:rFonts w:ascii="Times New Roman" w:hAnsi="Times New Roman" w:cs="Times New Roman"/>
          <w:i/>
          <w:sz w:val="36"/>
          <w:szCs w:val="36"/>
          <w:u w:val="single"/>
        </w:rPr>
        <w:t>________</w:t>
      </w:r>
    </w:p>
    <w:p w:rsidR="00286BE2" w:rsidRPr="008A3B49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8A3B49">
        <w:rPr>
          <w:rFonts w:ascii="Times New Roman" w:hAnsi="Times New Roman" w:cs="Times New Roman"/>
          <w:sz w:val="36"/>
          <w:szCs w:val="36"/>
        </w:rPr>
        <w:t xml:space="preserve">                                 </w:t>
      </w:r>
      <w:r w:rsidR="009842D4">
        <w:rPr>
          <w:rFonts w:ascii="Times New Roman" w:hAnsi="Times New Roman" w:cs="Times New Roman"/>
          <w:sz w:val="36"/>
          <w:szCs w:val="36"/>
        </w:rPr>
        <w:t xml:space="preserve">   </w:t>
      </w:r>
      <w:r w:rsidRPr="008A3B49">
        <w:rPr>
          <w:rFonts w:ascii="Times New Roman" w:hAnsi="Times New Roman" w:cs="Times New Roman"/>
          <w:sz w:val="36"/>
          <w:szCs w:val="36"/>
        </w:rPr>
        <w:t xml:space="preserve"> Класс</w:t>
      </w:r>
      <w:r>
        <w:rPr>
          <w:rFonts w:ascii="Times New Roman" w:hAnsi="Times New Roman" w:cs="Times New Roman"/>
          <w:sz w:val="36"/>
          <w:szCs w:val="36"/>
        </w:rPr>
        <w:tab/>
      </w:r>
      <w:r w:rsidRPr="008A3B49">
        <w:rPr>
          <w:rFonts w:ascii="Times New Roman" w:hAnsi="Times New Roman" w:cs="Times New Roman"/>
          <w:sz w:val="36"/>
          <w:szCs w:val="36"/>
        </w:rPr>
        <w:t>__</w:t>
      </w:r>
      <w:r>
        <w:rPr>
          <w:rFonts w:ascii="Times New Roman" w:hAnsi="Times New Roman" w:cs="Times New Roman"/>
          <w:sz w:val="36"/>
          <w:szCs w:val="36"/>
        </w:rPr>
        <w:t>_________</w:t>
      </w:r>
      <w:r w:rsidRPr="008A3B49">
        <w:rPr>
          <w:rFonts w:ascii="Times New Roman" w:hAnsi="Times New Roman" w:cs="Times New Roman"/>
          <w:sz w:val="36"/>
          <w:szCs w:val="36"/>
        </w:rPr>
        <w:t>__</w:t>
      </w:r>
      <w:r>
        <w:rPr>
          <w:rFonts w:ascii="Times New Roman" w:hAnsi="Times New Roman" w:cs="Times New Roman"/>
          <w:i/>
          <w:sz w:val="36"/>
          <w:szCs w:val="36"/>
          <w:u w:val="single"/>
        </w:rPr>
        <w:t>1</w:t>
      </w:r>
      <w:r w:rsidRPr="008A3B49">
        <w:rPr>
          <w:rFonts w:ascii="Times New Roman" w:hAnsi="Times New Roman" w:cs="Times New Roman"/>
          <w:sz w:val="36"/>
          <w:szCs w:val="36"/>
        </w:rPr>
        <w:t>_________</w:t>
      </w:r>
      <w:r>
        <w:rPr>
          <w:rFonts w:ascii="Times New Roman" w:hAnsi="Times New Roman" w:cs="Times New Roman"/>
          <w:sz w:val="36"/>
          <w:szCs w:val="36"/>
        </w:rPr>
        <w:t>____</w:t>
      </w:r>
    </w:p>
    <w:p w:rsidR="00286BE2" w:rsidRPr="008A3B49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286BE2" w:rsidRDefault="00C25EE4" w:rsidP="00286BE2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Составитель</w:t>
      </w:r>
      <w:r w:rsidR="00C40B10">
        <w:rPr>
          <w:rFonts w:ascii="Times New Roman" w:hAnsi="Times New Roman" w:cs="Times New Roman"/>
          <w:sz w:val="32"/>
          <w:szCs w:val="32"/>
        </w:rPr>
        <w:t xml:space="preserve"> _____С.А. Ончукова</w:t>
      </w:r>
    </w:p>
    <w:p w:rsidR="00286BE2" w:rsidRDefault="00286BE2" w:rsidP="00286BE2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286BE2" w:rsidRPr="00D3198F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6BE2" w:rsidRPr="00BD233C" w:rsidRDefault="00286BE2" w:rsidP="00286B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Согласована          </w:t>
      </w:r>
      <w:r w:rsidR="00C25EE4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C40B10">
        <w:rPr>
          <w:rFonts w:ascii="Times New Roman" w:hAnsi="Times New Roman" w:cs="Times New Roman"/>
          <w:sz w:val="32"/>
          <w:szCs w:val="32"/>
        </w:rPr>
        <w:t xml:space="preserve">   </w:t>
      </w:r>
      <w:r w:rsidR="00C25EE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Согласована</w:t>
      </w:r>
    </w:p>
    <w:p w:rsidR="00286BE2" w:rsidRPr="00BD233C" w:rsidRDefault="00286BE2" w:rsidP="00286B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D233C">
        <w:rPr>
          <w:rFonts w:ascii="Times New Roman" w:hAnsi="Times New Roman" w:cs="Times New Roman"/>
          <w:sz w:val="32"/>
          <w:szCs w:val="32"/>
        </w:rPr>
        <w:t>Педагогический совет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Заместитель директора по УВР</w:t>
      </w:r>
    </w:p>
    <w:p w:rsidR="00286BE2" w:rsidRPr="00BD233C" w:rsidRDefault="00286BE2" w:rsidP="00286BE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D233C">
        <w:rPr>
          <w:rFonts w:ascii="Times New Roman" w:hAnsi="Times New Roman" w:cs="Times New Roman"/>
          <w:sz w:val="32"/>
          <w:szCs w:val="32"/>
        </w:rPr>
        <w:t>От</w:t>
      </w:r>
      <w:r>
        <w:rPr>
          <w:rFonts w:ascii="Times New Roman" w:hAnsi="Times New Roman" w:cs="Times New Roman"/>
          <w:sz w:val="32"/>
          <w:szCs w:val="32"/>
        </w:rPr>
        <w:t xml:space="preserve"> _______</w:t>
      </w:r>
      <w:r w:rsidRPr="00BD233C">
        <w:rPr>
          <w:rFonts w:ascii="Times New Roman" w:hAnsi="Times New Roman" w:cs="Times New Roman"/>
          <w:sz w:val="32"/>
          <w:szCs w:val="32"/>
        </w:rPr>
        <w:t>протокол №____</w:t>
      </w:r>
      <w:r>
        <w:rPr>
          <w:rFonts w:ascii="Times New Roman" w:hAnsi="Times New Roman" w:cs="Times New Roman"/>
          <w:sz w:val="32"/>
          <w:szCs w:val="32"/>
        </w:rPr>
        <w:t xml:space="preserve">               _____________М.Ю. Уксусова</w:t>
      </w:r>
    </w:p>
    <w:p w:rsidR="00286BE2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6BE2" w:rsidRPr="00D3198F" w:rsidRDefault="00286BE2" w:rsidP="00286BE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3198F">
        <w:rPr>
          <w:rFonts w:ascii="Times New Roman" w:hAnsi="Times New Roman" w:cs="Times New Roman"/>
          <w:sz w:val="32"/>
          <w:szCs w:val="32"/>
        </w:rPr>
        <w:t>п.</w:t>
      </w:r>
      <w:r w:rsidR="00C25EE4">
        <w:rPr>
          <w:rFonts w:ascii="Times New Roman" w:hAnsi="Times New Roman" w:cs="Times New Roman"/>
          <w:sz w:val="32"/>
          <w:szCs w:val="32"/>
        </w:rPr>
        <w:t xml:space="preserve"> Ола</w:t>
      </w:r>
    </w:p>
    <w:p w:rsidR="00286BE2" w:rsidRPr="009322ED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2ED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86BE2" w:rsidRDefault="00286BE2" w:rsidP="00286B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44205659"/>
      <w:r w:rsidRPr="008A3B49">
        <w:rPr>
          <w:rFonts w:ascii="Times New Roman" w:hAnsi="Times New Roman" w:cs="Times New Roman"/>
          <w:color w:val="000000"/>
          <w:sz w:val="24"/>
          <w:szCs w:val="24"/>
        </w:rPr>
        <w:t xml:space="preserve">Адаптированная образовательная рабочая программа по </w:t>
      </w:r>
      <w:r w:rsidR="00331DC7">
        <w:rPr>
          <w:rFonts w:ascii="Times New Roman" w:hAnsi="Times New Roman" w:cs="Times New Roman"/>
          <w:color w:val="000000"/>
          <w:sz w:val="24"/>
          <w:szCs w:val="24"/>
        </w:rPr>
        <w:t>предмету «Труд (технология)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8A3B49">
        <w:rPr>
          <w:rFonts w:ascii="Times New Roman" w:hAnsi="Times New Roman" w:cs="Times New Roman"/>
          <w:color w:val="000000"/>
          <w:sz w:val="24"/>
          <w:szCs w:val="24"/>
        </w:rPr>
        <w:t xml:space="preserve"> (далее - Рабочая программа) </w:t>
      </w:r>
      <w:r w:rsidRPr="004712E1">
        <w:rPr>
          <w:rFonts w:ascii="Times New Roman" w:hAnsi="Times New Roman" w:cs="Times New Roman"/>
          <w:color w:val="000000"/>
          <w:sz w:val="24"/>
          <w:szCs w:val="24"/>
        </w:rPr>
        <w:t xml:space="preserve">адресована обучающимся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класса </w:t>
      </w:r>
      <w:r w:rsidRPr="004712E1">
        <w:rPr>
          <w:rFonts w:ascii="Times New Roman" w:hAnsi="Times New Roman" w:cs="Times New Roman"/>
          <w:color w:val="000000"/>
          <w:sz w:val="24"/>
          <w:szCs w:val="24"/>
        </w:rPr>
        <w:t>с легкой умственной отсталостью (интеллектуальными нарушениями)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86BE2" w:rsidRDefault="00286BE2" w:rsidP="00286B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712E1">
        <w:rPr>
          <w:rFonts w:ascii="Times New Roman" w:hAnsi="Times New Roman" w:cs="Times New Roman"/>
          <w:color w:val="000000"/>
          <w:sz w:val="24"/>
          <w:szCs w:val="24"/>
        </w:rPr>
        <w:t>даптированная основная общеобразовательная программа образования обучающихся с умственной отсталостью (интеллектуальными нарушениями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4712E1">
        <w:rPr>
          <w:rFonts w:ascii="Times New Roman" w:hAnsi="Times New Roman" w:cs="Times New Roman"/>
          <w:color w:val="000000"/>
          <w:sz w:val="24"/>
          <w:szCs w:val="24"/>
        </w:rPr>
        <w:t>разработана в соответствии с требованиями федерального государственного образовательного стандарта обучающихся с умственной отсталостью (</w:t>
      </w:r>
      <w:r>
        <w:rPr>
          <w:rFonts w:ascii="Times New Roman" w:hAnsi="Times New Roman" w:cs="Times New Roman"/>
          <w:color w:val="000000"/>
          <w:sz w:val="24"/>
          <w:szCs w:val="24"/>
        </w:rPr>
        <w:t>интеллектуальными нарушениями) (далее - Стандарт) и на основании Федеральной адаптированной основной общеобразовательной программы обучающихся с умственной отсталостью (интеллектуальными нарушениями), утвержденной приказом Министерства просвещения Российской Федерации от 24 ноября 2022 г.  № 1026</w:t>
      </w:r>
      <w:r w:rsidRPr="008A3B49">
        <w:rPr>
          <w:rFonts w:ascii="Times New Roman" w:hAnsi="Times New Roman" w:cs="Times New Roman"/>
          <w:sz w:val="24"/>
          <w:szCs w:val="24"/>
        </w:rPr>
        <w:t xml:space="preserve">, </w:t>
      </w:r>
      <w:r w:rsidRPr="008A3B49">
        <w:rPr>
          <w:rFonts w:ascii="Times New Roman" w:hAnsi="Times New Roman" w:cs="Times New Roman"/>
          <w:color w:val="000000"/>
          <w:sz w:val="24"/>
          <w:szCs w:val="24"/>
        </w:rPr>
        <w:t xml:space="preserve">на основе программы специальных (коррекционных) общеобразовательных учреждений VIII вида, </w:t>
      </w:r>
      <w:r w:rsidRPr="00885F86">
        <w:rPr>
          <w:rFonts w:ascii="Times New Roman" w:hAnsi="Times New Roman"/>
          <w:color w:val="000000"/>
          <w:sz w:val="24"/>
          <w:szCs w:val="24"/>
        </w:rPr>
        <w:t>0-4 классы, под редакцией И.М. Бгажноковой. (Москва «Просвещение» 2011 года).</w:t>
      </w:r>
    </w:p>
    <w:bookmarkEnd w:id="1"/>
    <w:p w:rsidR="00286BE2" w:rsidRPr="00885F86" w:rsidRDefault="00286BE2" w:rsidP="00286B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Рабочая программа рассчитана на   6</w:t>
      </w:r>
      <w:r w:rsidR="005B6747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часов в год (т.к. в 1 классе предусмотрены дополнительные каникулы в 3 четверти)</w:t>
      </w:r>
      <w:r w:rsidR="005C7D11">
        <w:rPr>
          <w:rFonts w:ascii="Times New Roman" w:hAnsi="Times New Roman"/>
          <w:color w:val="000000"/>
          <w:sz w:val="24"/>
          <w:szCs w:val="24"/>
        </w:rPr>
        <w:t>.</w:t>
      </w:r>
    </w:p>
    <w:p w:rsidR="00286BE2" w:rsidRPr="00E1121C" w:rsidRDefault="00286BE2" w:rsidP="00286BE2">
      <w:pPr>
        <w:shd w:val="clear" w:color="auto" w:fill="FFFFFF"/>
        <w:spacing w:after="0" w:line="240" w:lineRule="auto"/>
        <w:ind w:right="17" w:firstLine="709"/>
        <w:jc w:val="both"/>
        <w:rPr>
          <w:rFonts w:ascii="Arial" w:hAnsi="Arial" w:cs="Arial"/>
          <w:sz w:val="24"/>
          <w:szCs w:val="24"/>
        </w:rPr>
      </w:pPr>
      <w:r w:rsidRPr="007174FD">
        <w:rPr>
          <w:rFonts w:ascii="Times New Roman" w:hAnsi="Times New Roman" w:cs="Times New Roman"/>
          <w:sz w:val="24"/>
          <w:szCs w:val="24"/>
        </w:rPr>
        <w:t xml:space="preserve">Для реализации рабочей программы по </w:t>
      </w:r>
      <w:r>
        <w:rPr>
          <w:rFonts w:ascii="Times New Roman" w:hAnsi="Times New Roman" w:cs="Times New Roman"/>
          <w:sz w:val="24"/>
          <w:szCs w:val="24"/>
        </w:rPr>
        <w:t>чтению</w:t>
      </w:r>
      <w:r w:rsidRPr="007174FD">
        <w:rPr>
          <w:rFonts w:ascii="Times New Roman" w:hAnsi="Times New Roman" w:cs="Times New Roman"/>
          <w:sz w:val="24"/>
          <w:szCs w:val="24"/>
        </w:rPr>
        <w:t xml:space="preserve"> использу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74FD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/>
          <w:bCs/>
          <w:color w:val="000000"/>
          <w:sz w:val="24"/>
          <w:szCs w:val="24"/>
        </w:rPr>
        <w:t>учебник</w:t>
      </w:r>
      <w:r w:rsidRPr="000B0C26">
        <w:rPr>
          <w:rFonts w:ascii="Times New Roman" w:hAnsi="Times New Roman"/>
          <w:b/>
          <w:bCs/>
          <w:sz w:val="24"/>
          <w:szCs w:val="24"/>
        </w:rPr>
        <w:t> </w:t>
      </w:r>
      <w:r w:rsidRPr="002C0376">
        <w:rPr>
          <w:rFonts w:ascii="Times New Roman" w:hAnsi="Times New Roman"/>
          <w:color w:val="000000"/>
          <w:sz w:val="24"/>
          <w:szCs w:val="24"/>
        </w:rPr>
        <w:t xml:space="preserve"> Л.А. Кузнецов</w:t>
      </w:r>
      <w:r>
        <w:rPr>
          <w:rFonts w:ascii="Times New Roman" w:hAnsi="Times New Roman"/>
          <w:color w:val="000000"/>
          <w:sz w:val="24"/>
          <w:szCs w:val="24"/>
        </w:rPr>
        <w:t>ой</w:t>
      </w:r>
      <w:r w:rsidRPr="002C0376">
        <w:rPr>
          <w:rFonts w:ascii="Times New Roman" w:hAnsi="Times New Roman"/>
          <w:color w:val="000000"/>
          <w:sz w:val="24"/>
          <w:szCs w:val="24"/>
        </w:rPr>
        <w:t xml:space="preserve"> «Ручной труд: 1 класс» - </w:t>
      </w:r>
      <w:r>
        <w:rPr>
          <w:rFonts w:ascii="Times New Roman" w:hAnsi="Times New Roman"/>
          <w:color w:val="000000"/>
          <w:sz w:val="24"/>
          <w:szCs w:val="24"/>
        </w:rPr>
        <w:t>Спб</w:t>
      </w:r>
      <w:r w:rsidRPr="002C0376">
        <w:rPr>
          <w:rFonts w:ascii="Times New Roman" w:hAnsi="Times New Roman"/>
          <w:color w:val="000000"/>
          <w:sz w:val="24"/>
          <w:szCs w:val="24"/>
        </w:rPr>
        <w:t>.: Просвещение, 20</w:t>
      </w:r>
      <w:r w:rsidR="00C40B10">
        <w:rPr>
          <w:rFonts w:ascii="Times New Roman" w:hAnsi="Times New Roman"/>
          <w:color w:val="000000"/>
          <w:sz w:val="24"/>
          <w:szCs w:val="24"/>
        </w:rPr>
        <w:t>25</w:t>
      </w:r>
      <w:r w:rsidRPr="002C0376">
        <w:rPr>
          <w:rFonts w:ascii="Times New Roman" w:hAnsi="Times New Roman"/>
          <w:color w:val="000000"/>
          <w:sz w:val="24"/>
          <w:szCs w:val="24"/>
        </w:rPr>
        <w:t xml:space="preserve">. Учебник </w:t>
      </w:r>
      <w:r>
        <w:rPr>
          <w:rFonts w:ascii="Times New Roman" w:hAnsi="Times New Roman"/>
          <w:color w:val="000000"/>
          <w:sz w:val="24"/>
          <w:szCs w:val="24"/>
        </w:rPr>
        <w:t xml:space="preserve">по трудовому обучению для 1 класса </w:t>
      </w:r>
      <w:r w:rsidR="00C40B10">
        <w:rPr>
          <w:rFonts w:ascii="Times New Roman" w:hAnsi="Times New Roman"/>
          <w:color w:val="000000"/>
          <w:sz w:val="24"/>
          <w:szCs w:val="24"/>
        </w:rPr>
        <w:t>для общеобразовательных организаций, реализующих адаптированные основные общеобразовательные программы.</w:t>
      </w:r>
    </w:p>
    <w:p w:rsidR="00286BE2" w:rsidRDefault="00D34D9A" w:rsidP="00286BE2">
      <w:pPr>
        <w:pStyle w:val="1"/>
        <w:spacing w:before="0" w:after="0"/>
        <w:ind w:firstLine="709"/>
        <w:jc w:val="both"/>
      </w:pPr>
      <w:bookmarkStart w:id="2" w:name="_Hlk43514693"/>
      <w:r>
        <w:t>Учебный п</w:t>
      </w:r>
      <w:r w:rsidR="00331DC7">
        <w:t>редмет «Т</w:t>
      </w:r>
      <w:r w:rsidR="00286BE2">
        <w:t>руд</w:t>
      </w:r>
      <w:r w:rsidR="00331DC7">
        <w:t>(технология)</w:t>
      </w:r>
      <w:r w:rsidR="00286BE2">
        <w:t xml:space="preserve">» входит в </w:t>
      </w:r>
      <w:r>
        <w:t>предметную</w:t>
      </w:r>
      <w:r w:rsidR="00286BE2">
        <w:t xml:space="preserve"> область «Технология».</w:t>
      </w:r>
      <w:bookmarkEnd w:id="2"/>
    </w:p>
    <w:p w:rsidR="00286BE2" w:rsidRPr="00286BE2" w:rsidRDefault="00286BE2" w:rsidP="00286BE2">
      <w:pPr>
        <w:pStyle w:val="22"/>
        <w:shd w:val="clear" w:color="auto" w:fill="auto"/>
        <w:spacing w:line="240" w:lineRule="auto"/>
        <w:ind w:firstLine="709"/>
        <w:jc w:val="both"/>
        <w:rPr>
          <w:b/>
          <w:bCs/>
          <w:sz w:val="24"/>
          <w:szCs w:val="24"/>
        </w:rPr>
      </w:pPr>
      <w:r w:rsidRPr="00286BE2">
        <w:rPr>
          <w:sz w:val="24"/>
          <w:szCs w:val="24"/>
        </w:rPr>
        <w:t>Изучение предмета способствует развитию созидательных возможностей личности, творческих способностей, формированию мотивации успеха и достижений на основе предметно-преобразующей деятельности</w:t>
      </w:r>
      <w:r>
        <w:rPr>
          <w:sz w:val="24"/>
          <w:szCs w:val="24"/>
        </w:rPr>
        <w:t>.</w:t>
      </w:r>
    </w:p>
    <w:p w:rsidR="00286BE2" w:rsidRPr="00286BE2" w:rsidRDefault="00286BE2" w:rsidP="00286BE2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F53D69">
        <w:rPr>
          <w:b/>
          <w:bCs/>
          <w:sz w:val="24"/>
          <w:szCs w:val="24"/>
        </w:rPr>
        <w:t>Основная цель</w:t>
      </w:r>
      <w:r w:rsidR="00C25EE4">
        <w:rPr>
          <w:b/>
          <w:bCs/>
          <w:sz w:val="24"/>
          <w:szCs w:val="24"/>
        </w:rPr>
        <w:t xml:space="preserve"> </w:t>
      </w:r>
      <w:r w:rsidRPr="00286BE2">
        <w:rPr>
          <w:sz w:val="24"/>
          <w:szCs w:val="24"/>
        </w:rPr>
        <w:t>изучения данного предмета: всестороннее развитие личности обучающегося младшего возраста с умственной отсталостью (интеллектуальными нарушениями) в процессе формирования трудовой культуры и подготовки его к последующему профильному обучению в старших классах.</w:t>
      </w:r>
    </w:p>
    <w:p w:rsidR="00286BE2" w:rsidRDefault="00286BE2" w:rsidP="00286BE2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376754">
        <w:rPr>
          <w:sz w:val="24"/>
          <w:szCs w:val="24"/>
        </w:rPr>
        <w:t>Задач</w:t>
      </w:r>
      <w:r>
        <w:rPr>
          <w:sz w:val="24"/>
          <w:szCs w:val="24"/>
        </w:rPr>
        <w:t>и</w:t>
      </w:r>
      <w:r w:rsidRPr="00376754">
        <w:rPr>
          <w:sz w:val="24"/>
          <w:szCs w:val="24"/>
        </w:rPr>
        <w:t xml:space="preserve"> учебного предмета «</w:t>
      </w:r>
      <w:r w:rsidR="00331DC7">
        <w:rPr>
          <w:sz w:val="24"/>
          <w:szCs w:val="24"/>
        </w:rPr>
        <w:t>Труд (технология)</w:t>
      </w:r>
      <w:r w:rsidRPr="00376754">
        <w:rPr>
          <w:sz w:val="24"/>
          <w:szCs w:val="24"/>
        </w:rPr>
        <w:t>»: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представлений о материальной культуре как продукте творческой предметно-преобразующей деятельности человека;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представлений о гармоничном единстве природного и рукотворного мира и о месте в нём человека;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расширение культурного кругозора, обогащение знаний о культурно</w:t>
      </w:r>
      <w:r w:rsidRPr="006A0C1E">
        <w:rPr>
          <w:rFonts w:ascii="Times New Roman" w:hAnsi="Times New Roman"/>
          <w:sz w:val="24"/>
          <w:szCs w:val="24"/>
        </w:rPr>
        <w:softHyphen/>
        <w:t>исторических традициях в мире вещей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расширение знаний о материалах и их свойствах, технологиях использования, формирование практических умений и навыков использования различных материалов в предметно-преобразующей деятельности;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интереса к разнообразным видам труда;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развитие познавательных психических процессов;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умственной деятельности (анализ, синтез, сравнение, классификация, обобщение);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 сенсомоторных процессов, руки, глазомера через формирование практических умений;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-развитие регулятивной структуры деятельности (включающей целеполагание, планирование, контроль и оценку действий и результатов деятельности в соответствии с поставленной целью;</w:t>
      </w:r>
    </w:p>
    <w:p w:rsidR="00331DC7" w:rsidRPr="006A0C1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информационной грамотности, умения работать с различными источниками информации;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0C1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0C1E">
        <w:rPr>
          <w:rFonts w:ascii="Times New Roman" w:hAnsi="Times New Roman"/>
          <w:sz w:val="24"/>
          <w:szCs w:val="24"/>
        </w:rPr>
        <w:t>формирование коммуникативной культуры, развитие активности, целенаправленности, инициативности; духовно-нравственное воспитание и развитие социально ценных качеств личности.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Коррекционные задачи направлены</w:t>
      </w:r>
      <w:r w:rsidRPr="00CB4D2E">
        <w:rPr>
          <w:rFonts w:ascii="Times New Roman" w:hAnsi="Times New Roman"/>
          <w:sz w:val="24"/>
          <w:szCs w:val="24"/>
        </w:rPr>
        <w:t>:</w:t>
      </w:r>
    </w:p>
    <w:p w:rsidR="00331DC7" w:rsidRPr="00844E2F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4D2E">
        <w:rPr>
          <w:rFonts w:ascii="Times New Roman" w:hAnsi="Times New Roman"/>
          <w:sz w:val="24"/>
          <w:szCs w:val="24"/>
        </w:rPr>
        <w:t>коррекцию познавательной деятельности</w:t>
      </w:r>
      <w:r w:rsidRPr="00CB4D2E">
        <w:rPr>
          <w:rFonts w:ascii="Times New Roman" w:hAnsi="Times New Roman"/>
          <w:sz w:val="24"/>
          <w:szCs w:val="24"/>
        </w:rPr>
        <w:tab/>
        <w:t>обучающихся путем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трудовом объекте существенные признаки, устанавливать сходство и различие между предметами;</w:t>
      </w:r>
    </w:p>
    <w:p w:rsidR="00331DC7" w:rsidRPr="00CB4D2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4D2E">
        <w:rPr>
          <w:rFonts w:ascii="Times New Roman" w:hAnsi="Times New Roman"/>
          <w:sz w:val="24"/>
          <w:szCs w:val="24"/>
        </w:rPr>
        <w:t>развитие аналитико-синтетической деятельности, деятельности сравнения, обобщения; совершенствование умения ориентироваться в задании, планировании работы, последовательном изготовлении изделия;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B4D2E">
        <w:rPr>
          <w:rFonts w:ascii="Times New Roman" w:hAnsi="Times New Roman"/>
          <w:sz w:val="24"/>
          <w:szCs w:val="24"/>
        </w:rPr>
        <w:t>коррекцию ручной моторики; улучшение зрительно-двигательной координации путем использования вариативных и многократно повторяющихся действий с применением разнообразного трудового материала</w:t>
      </w:r>
      <w:r>
        <w:rPr>
          <w:rFonts w:ascii="Times New Roman" w:hAnsi="Times New Roman"/>
          <w:sz w:val="24"/>
          <w:szCs w:val="24"/>
        </w:rPr>
        <w:t>.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Воспитательные задачи: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у обучающихся положительного отношения к труду как к важнейшей жизненной ценности, как основному способу достижения жизненного благополучия человека;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трудолюбия и уважения к людям труда, к культурным традициям;</w:t>
      </w:r>
    </w:p>
    <w:p w:rsidR="00331DC7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социальной ценности трудового задания, умения согласованно и продуктивно работать в группах, выполняя определенный этап работы;</w:t>
      </w:r>
    </w:p>
    <w:p w:rsidR="00331DC7" w:rsidRPr="00CB4D2E" w:rsidRDefault="00331DC7" w:rsidP="00331D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нравственных, морально-волевых качеств (настойчивости, ответственности), навыков культурного поведения.</w:t>
      </w:r>
    </w:p>
    <w:p w:rsidR="00E04FB8" w:rsidRPr="002C0376" w:rsidRDefault="00E04FB8" w:rsidP="00E04F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C0376">
        <w:rPr>
          <w:rFonts w:ascii="Times New Roman" w:hAnsi="Times New Roman"/>
          <w:color w:val="000000"/>
          <w:sz w:val="24"/>
          <w:szCs w:val="24"/>
        </w:rPr>
        <w:t xml:space="preserve">Эволюционный характер изменений в системах общего и специального образования России в последние десятилетия обострил интерес к проблемам трудового обучения лиц с недостатками умственного развития. Трудовое обучение стало рассматриваться не только как средство коррекции и развития детей с умственной отсталостью, но и как средство реабилитации. Таким образом, </w:t>
      </w:r>
      <w:r w:rsidRPr="00EA5604">
        <w:rPr>
          <w:rFonts w:ascii="Times New Roman" w:hAnsi="Times New Roman"/>
          <w:color w:val="000000"/>
          <w:sz w:val="24"/>
          <w:szCs w:val="24"/>
        </w:rPr>
        <w:t>актуальность</w:t>
      </w:r>
      <w:r w:rsidR="00331D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A5604">
        <w:rPr>
          <w:rFonts w:ascii="Times New Roman" w:hAnsi="Times New Roman"/>
          <w:color w:val="000000"/>
          <w:sz w:val="24"/>
          <w:szCs w:val="24"/>
        </w:rPr>
        <w:t>данной Рабочей программы</w:t>
      </w:r>
      <w:r w:rsidRPr="002C0376">
        <w:rPr>
          <w:rFonts w:ascii="Times New Roman" w:hAnsi="Times New Roman"/>
          <w:color w:val="000000"/>
          <w:sz w:val="24"/>
          <w:szCs w:val="24"/>
        </w:rPr>
        <w:t xml:space="preserve">: совершенствование организационных и дидактических аспектов трудового обучения умственно отсталых детей с учетом принципа коррекционно-развивающей направленности учебного процесса. </w:t>
      </w:r>
    </w:p>
    <w:p w:rsidR="00E04FB8" w:rsidRPr="002C0376" w:rsidRDefault="00E04FB8" w:rsidP="00E04F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C0376">
        <w:rPr>
          <w:rFonts w:ascii="Times New Roman" w:hAnsi="Times New Roman"/>
          <w:color w:val="000000"/>
          <w:sz w:val="24"/>
          <w:szCs w:val="24"/>
        </w:rPr>
        <w:t>Перспективным направлением развития трудовых умений учащихся в рамках коррекционного образования является использование новых информационных технологий. В связи с внедрением в работу информационных технологий существенно расширяются дидактические возможности процесса трудового обучения детей с отклонениями в развитии.</w:t>
      </w:r>
    </w:p>
    <w:p w:rsidR="00E04FB8" w:rsidRPr="002C0376" w:rsidRDefault="00E04FB8" w:rsidP="00E04F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C0376">
        <w:rPr>
          <w:rFonts w:ascii="Times New Roman" w:hAnsi="Times New Roman"/>
          <w:color w:val="000000"/>
          <w:sz w:val="24"/>
          <w:szCs w:val="24"/>
        </w:rPr>
        <w:t>Содер</w:t>
      </w:r>
      <w:r w:rsidR="00331DC7">
        <w:rPr>
          <w:rFonts w:ascii="Times New Roman" w:hAnsi="Times New Roman"/>
          <w:color w:val="000000"/>
          <w:sz w:val="24"/>
          <w:szCs w:val="24"/>
        </w:rPr>
        <w:t>жание программы по труду (технология)</w:t>
      </w:r>
      <w:r w:rsidRPr="002C0376">
        <w:rPr>
          <w:rFonts w:ascii="Times New Roman" w:hAnsi="Times New Roman"/>
          <w:color w:val="000000"/>
          <w:sz w:val="24"/>
          <w:szCs w:val="24"/>
        </w:rPr>
        <w:t>, обогащенное применением информационных технологий, с которыми связывают получение таких ключевых компетенций, как социальная, коммуникативная, информационная, когнитивная и специальная, станет глубже и осмысленнее.</w:t>
      </w: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76095833"/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одержание программы</w:t>
      </w:r>
    </w:p>
    <w:p w:rsidR="001A3A89" w:rsidRDefault="00331DC7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Раздел</w:t>
      </w:r>
      <w:r w:rsidR="001A3A89">
        <w:rPr>
          <w:rStyle w:val="c1"/>
          <w:b/>
        </w:rPr>
        <w:t xml:space="preserve"> «Работа с глиной и пластилином»</w:t>
      </w:r>
    </w:p>
    <w:p w:rsidR="001A3A89" w:rsidRPr="00A37D54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Cs/>
        </w:rPr>
      </w:pPr>
      <w:r w:rsidRPr="00A37D54">
        <w:rPr>
          <w:rStyle w:val="c1"/>
          <w:bCs/>
        </w:rPr>
        <w:t>Элементарные знания о глине и пластилине. Глина -строительный материал. Пластилин -материал ручного труда. Организация рабочего места  при выполнении лепных работ. Как правильно обращаться с пластилином. Инструметы для работы с пластилином. Лепка из пластилина.</w:t>
      </w:r>
    </w:p>
    <w:p w:rsidR="00A37D54" w:rsidRDefault="00A37D54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 xml:space="preserve">Практические работы. </w:t>
      </w:r>
      <w:r>
        <w:t>Лепка игрушек (снеговик, пирамидка, рыбка, утѐнок, грибок) с опорой на образец и натуральный предмет, овощей и фруктов, геометрических тел.</w:t>
      </w:r>
    </w:p>
    <w:p w:rsidR="001A3A89" w:rsidRPr="00A37D54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Cs/>
        </w:rPr>
      </w:pPr>
      <w:r>
        <w:rPr>
          <w:rStyle w:val="c1"/>
          <w:b/>
        </w:rPr>
        <w:t xml:space="preserve">Приемы работы: </w:t>
      </w:r>
      <w:r w:rsidRPr="00A37D54">
        <w:rPr>
          <w:rStyle w:val="c1"/>
          <w:bCs/>
        </w:rPr>
        <w:t>«разминание», «отщипывание кусочков пластилина»</w:t>
      </w:r>
      <w:r w:rsidR="00A37D54" w:rsidRPr="00A37D54">
        <w:rPr>
          <w:rStyle w:val="c1"/>
          <w:bCs/>
        </w:rPr>
        <w:t>, «размазывание», «скатывание шара», «раскатывание шара до овальной формы», «сплющивание»</w:t>
      </w:r>
      <w:r w:rsidR="00A37D54">
        <w:rPr>
          <w:rStyle w:val="c1"/>
          <w:bCs/>
        </w:rPr>
        <w:t>, «скатывание столбиков», «примазывание».</w:t>
      </w:r>
    </w:p>
    <w:p w:rsidR="00A37D54" w:rsidRDefault="00A37D54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Раздел «Работа с природными материалами»</w:t>
      </w:r>
    </w:p>
    <w:p w:rsidR="00A37D54" w:rsidRDefault="00A37D54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 w:rsidRPr="00D6613D">
        <w:lastRenderedPageBreak/>
        <w:t>Элементарные понятия о природных материалах (где используют, где находят, виды природных материалов).Заготовка природных материалов. Инструменты, используемые с природными материалами (шило, ножницы) и правила работы с ними. Организация рабочего места работе с природными материалами.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 w:rsidRPr="002C0376">
        <w:rPr>
          <w:rStyle w:val="c1"/>
          <w:b/>
        </w:rPr>
        <w:t>Комбинированные работы.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Экскурсия в природу, сбор природных материалов.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>
        <w:rPr>
          <w:rStyle w:val="c1"/>
          <w:b/>
        </w:rPr>
        <w:t>Практические</w:t>
      </w:r>
      <w:r w:rsidRPr="002C0376">
        <w:rPr>
          <w:rStyle w:val="c1"/>
          <w:b/>
        </w:rPr>
        <w:t xml:space="preserve"> работы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 xml:space="preserve">- </w:t>
      </w:r>
      <w:r>
        <w:rPr>
          <w:rStyle w:val="c1"/>
        </w:rPr>
        <w:t>в</w:t>
      </w:r>
      <w:r w:rsidRPr="002C0376">
        <w:rPr>
          <w:rStyle w:val="c1"/>
        </w:rPr>
        <w:t>ыполнение поделок из большого количества деталей: птица на краю гнезда, заяц под кустом, собака у конуры и т.п.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-</w:t>
      </w:r>
      <w:r>
        <w:rPr>
          <w:rStyle w:val="c1"/>
        </w:rPr>
        <w:t xml:space="preserve"> и</w:t>
      </w:r>
      <w:r w:rsidRPr="002C0376">
        <w:rPr>
          <w:rStyle w:val="c1"/>
        </w:rPr>
        <w:t>спользование желудей, веточек и пластилина для соединения деталей и лепки отдельных элементов поделки. Опора на образец изделия или картинку.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Технические сведения. Названия природных материалов: жёлуди, плоды ясеня и т.д., их свойства. Сведения о жилищах птиц и зверей.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A37D54">
        <w:rPr>
          <w:rStyle w:val="c1"/>
          <w:b/>
          <w:bCs/>
        </w:rPr>
        <w:t>Приёмы работы.</w:t>
      </w:r>
      <w:r w:rsidRPr="002C0376">
        <w:rPr>
          <w:rStyle w:val="c1"/>
        </w:rPr>
        <w:t xml:space="preserve"> Отбор природного материала с учётом его величины. Приёмы соединения деталей. Составление простейшей поделки из нескольких предложенных деталей.</w:t>
      </w:r>
    </w:p>
    <w:p w:rsidR="001A3A89" w:rsidRDefault="00D1505C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Раздел «</w:t>
      </w:r>
      <w:r w:rsidR="001A3A89">
        <w:rPr>
          <w:rStyle w:val="c1"/>
          <w:b/>
        </w:rPr>
        <w:t>Работа с</w:t>
      </w:r>
      <w:r>
        <w:rPr>
          <w:rStyle w:val="c1"/>
          <w:b/>
        </w:rPr>
        <w:t xml:space="preserve"> текстильными материалами» (нитками)</w:t>
      </w:r>
    </w:p>
    <w:p w:rsidR="00D1505C" w:rsidRPr="002C0376" w:rsidRDefault="00D1505C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 w:rsidRPr="00D6613D">
        <w:t>Элементарные сведения о нитках (откуда берутся нитки). Применение ниток. Свойства ниток. Цвет ниток. Как работать с нитками.</w:t>
      </w:r>
    </w:p>
    <w:p w:rsidR="00D1505C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Практическая работа.</w:t>
      </w:r>
    </w:p>
    <w:p w:rsidR="00D1505C" w:rsidRPr="00D1505C" w:rsidRDefault="00D1505C" w:rsidP="00D1505C">
      <w:pPr>
        <w:pStyle w:val="22"/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 w:rsidRPr="00D1505C">
        <w:rPr>
          <w:sz w:val="24"/>
          <w:szCs w:val="24"/>
        </w:rPr>
        <w:t>Виды работы с нитками:</w:t>
      </w:r>
    </w:p>
    <w:p w:rsidR="00D1505C" w:rsidRPr="00D1505C" w:rsidRDefault="00D1505C" w:rsidP="00D1505C">
      <w:pPr>
        <w:pStyle w:val="22"/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D1505C">
        <w:rPr>
          <w:sz w:val="24"/>
          <w:szCs w:val="24"/>
        </w:rPr>
        <w:t>наматывание ниток на картонку (плоские игрушки, кисточки);</w:t>
      </w:r>
    </w:p>
    <w:p w:rsidR="00D1505C" w:rsidRPr="00D1505C" w:rsidRDefault="00D1505C" w:rsidP="00D1505C">
      <w:pPr>
        <w:pStyle w:val="22"/>
        <w:shd w:val="clear" w:color="auto" w:fill="auto"/>
        <w:spacing w:line="240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D1505C">
        <w:rPr>
          <w:sz w:val="24"/>
          <w:szCs w:val="24"/>
        </w:rPr>
        <w:t>связывание ниток в пучок (ягоды, фигурки человечком, цветы);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Изготовление кисточки. Плетение пояса, закладки из 4 прядей. Плетение коврика полотняным переплетением. Изготовление сувениров – стилизованных фигурок человечков.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Технические сведения.</w:t>
      </w:r>
      <w:r w:rsidRPr="002C0376">
        <w:rPr>
          <w:rStyle w:val="c1"/>
        </w:rPr>
        <w:t xml:space="preserve"> Названия изделий. Способы пользования изделий в быту. Простейшие понятия о сочетаниях цветов.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Приёмы работы</w:t>
      </w:r>
      <w:r w:rsidRPr="002C0376">
        <w:rPr>
          <w:rStyle w:val="c1"/>
        </w:rPr>
        <w:t>. Начало работы: завязывание узла, изготовление кисточки, закрепление нити. Приёмы завершения работы. Подравнивание концов завязывающих нитей ножницами.</w:t>
      </w:r>
    </w:p>
    <w:p w:rsidR="001A3A89" w:rsidRDefault="00A37D54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Раздел «</w:t>
      </w:r>
      <w:r w:rsidR="001A3A89" w:rsidRPr="002C0376">
        <w:rPr>
          <w:rStyle w:val="c1"/>
          <w:b/>
        </w:rPr>
        <w:t>Р</w:t>
      </w:r>
      <w:r w:rsidR="001A3A89">
        <w:rPr>
          <w:rStyle w:val="c1"/>
          <w:b/>
        </w:rPr>
        <w:t>абота с бумагой</w:t>
      </w:r>
      <w:r>
        <w:rPr>
          <w:rStyle w:val="c1"/>
          <w:b/>
        </w:rPr>
        <w:t>»</w:t>
      </w:r>
    </w:p>
    <w:p w:rsidR="00A37D54" w:rsidRPr="002C0376" w:rsidRDefault="00A37D54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 w:rsidRPr="00D6613D">
        <w:t>Элементарные сведения о бумаге (изделия из бумаги). Сорта и виды бумаги (бумага для письма, бумага для печати, рисовальная, впитывающая (гигиеническая), крашеная). Цвет, форма бумаги (треугольник, квадрат, прямоугольник). Инструменты и материалы для работы с бумагой и картоном. Организация рабочего места при работе с бумагой.</w:t>
      </w:r>
    </w:p>
    <w:p w:rsidR="00D1505C" w:rsidRDefault="001A3A89" w:rsidP="00D1505C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Практические работы</w:t>
      </w:r>
      <w:r w:rsidRPr="002C0376">
        <w:rPr>
          <w:rStyle w:val="c1"/>
        </w:rPr>
        <w:t>. Заготовка для аппликации деталей геометрической формы способами, изученными ранее. Составление ритмической композиции в полосе орнамента, симметрической композиции в квадрате (аппликация). Опора на образец.</w:t>
      </w:r>
    </w:p>
    <w:p w:rsidR="00D1505C" w:rsidRPr="00D1505C" w:rsidRDefault="00D1505C" w:rsidP="00D1505C">
      <w:pPr>
        <w:pStyle w:val="c9"/>
        <w:spacing w:before="0" w:beforeAutospacing="0" w:after="0" w:afterAutospacing="0"/>
        <w:ind w:firstLine="709"/>
        <w:jc w:val="both"/>
      </w:pPr>
      <w:r w:rsidRPr="00D1505C">
        <w:t xml:space="preserve">Складывание фигурок из бумаги (оригами). Приемы сгибания бумаги: «сгибание треугольника пополам», «сгибание квадрата с угла на угол»; «сгибание прямоугольной формы пополам», </w:t>
      </w:r>
      <w:r>
        <w:t>\</w:t>
      </w:r>
      <w:r w:rsidRPr="00D1505C">
        <w:t>«сгибание по типу «гармошки</w:t>
      </w:r>
      <w:r>
        <w:t>».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Выполнение сложенных игрушек из 3-4 деталей круглой, треугольной, квадратной формы. Изготовление гирлянд из флажков, выполненных из одной детали путём сгибания и украшенных аппликацией.</w:t>
      </w:r>
    </w:p>
    <w:p w:rsidR="00A37D54" w:rsidRDefault="00A37D54" w:rsidP="001A3A89">
      <w:pPr>
        <w:pStyle w:val="c9"/>
        <w:spacing w:before="0" w:beforeAutospacing="0" w:after="0" w:afterAutospacing="0"/>
        <w:ind w:firstLine="709"/>
        <w:jc w:val="both"/>
      </w:pPr>
      <w:r w:rsidRPr="00D6613D">
        <w:t xml:space="preserve">Вырезание ножницами из бумаги. Инструменты для резания бумаги. Правила обращения с ножницами. Правила работы ножницами. Удержание ножниц. </w:t>
      </w:r>
    </w:p>
    <w:p w:rsidR="001A3A89" w:rsidRPr="002C0376" w:rsidRDefault="00A37D54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D6613D">
        <w:t xml:space="preserve">Приемы вырезания ножницами: «разрез по короткой прямой линии», «разрез по короткой наклонной линии», «надрез по короткой прямой линии», «разрез по длинной линии», «разрез по незначительно изогнутой линии», «округление углов прямоугольных </w:t>
      </w:r>
      <w:r w:rsidRPr="00D6613D">
        <w:lastRenderedPageBreak/>
        <w:t xml:space="preserve">форм», «вырезание изображений предметов, имеющие округлую форму». </w:t>
      </w:r>
      <w:r w:rsidR="001A3A89" w:rsidRPr="002C0376">
        <w:rPr>
          <w:rStyle w:val="c1"/>
        </w:rPr>
        <w:t>Вырезание по одной линии симметрии: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а) отдельных предметов: грибка, вазы, листка, птицы, рыбки;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б) «бесконечного» орнамента в полосе. Разметка линии вырезания первоначально выполняется учителем, затем учащимися по образцу.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Технические сведения.</w:t>
      </w:r>
      <w:r w:rsidRPr="002C0376">
        <w:rPr>
          <w:rStyle w:val="c1"/>
        </w:rPr>
        <w:t xml:space="preserve"> Соединение деталей из бумаги с помощью клея и кисточки. Соблюдение санитарно- гигиенических требований при работе с клеем.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Приёмы работы</w:t>
      </w:r>
      <w:r w:rsidRPr="002C0376">
        <w:rPr>
          <w:rStyle w:val="c1"/>
        </w:rPr>
        <w:t>. Смазывание поверхностей бумаги клеем с помощью кисти. Наклеивание.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Симметрическое вырезание из листа бумаги, сложенного пополам (флажок).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Заготовка и вклеивание петли из нитки.</w:t>
      </w:r>
    </w:p>
    <w:p w:rsidR="006A6DE8" w:rsidRDefault="006A6DE8" w:rsidP="006A6DE8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Раздел «Работа с текстильными материалами» (нитками)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Практические работы</w:t>
      </w:r>
      <w:r w:rsidRPr="002C0376">
        <w:rPr>
          <w:rStyle w:val="c1"/>
        </w:rPr>
        <w:t>. Плетение в 4,6,8 прядей: косичка, поясок, круглая плетёнка. Выполнение помпона из шерсти. Выполнение цыплёнка из шерстяных помпонов с использованием проволоки и других материалов.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Технические сведения</w:t>
      </w:r>
      <w:r w:rsidRPr="002C0376">
        <w:rPr>
          <w:rStyle w:val="c1"/>
        </w:rPr>
        <w:t>. Определение длины нити для плетения пояса.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  <w:b/>
        </w:rPr>
        <w:t>Приёмы работы</w:t>
      </w:r>
      <w:r w:rsidRPr="002C0376">
        <w:rPr>
          <w:rStyle w:val="c1"/>
        </w:rPr>
        <w:t>. Закрепление нитей на булавке для плетения в 8 прядей. Выполнение круглой плетёнки вдвоём.</w:t>
      </w:r>
    </w:p>
    <w:p w:rsidR="001A3A89" w:rsidRPr="002C0376" w:rsidRDefault="006A6DE8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  <w:b/>
        </w:rPr>
      </w:pPr>
      <w:r>
        <w:rPr>
          <w:rStyle w:val="c1"/>
          <w:b/>
        </w:rPr>
        <w:t>Раздел «</w:t>
      </w:r>
      <w:r w:rsidR="001A3A89">
        <w:rPr>
          <w:rStyle w:val="c1"/>
          <w:b/>
        </w:rPr>
        <w:t>Работа с бумагой</w:t>
      </w:r>
      <w:r>
        <w:rPr>
          <w:rStyle w:val="c1"/>
          <w:b/>
        </w:rPr>
        <w:t>»</w:t>
      </w:r>
    </w:p>
    <w:p w:rsidR="006A6DE8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Практические работы.</w:t>
      </w:r>
    </w:p>
    <w:p w:rsidR="006A6DE8" w:rsidRPr="002C0376" w:rsidRDefault="006A6DE8" w:rsidP="006A6DE8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6A6DE8">
        <w:t>Конструирование из бумаги и картона (из плоских деталей, на основе геометрических тел (цилиндра, конуса), изготовление коробок).</w:t>
      </w:r>
      <w:r w:rsidRPr="002C0376">
        <w:rPr>
          <w:rStyle w:val="c1"/>
        </w:rPr>
        <w:t>Изготовление бумажного стаканчика с круглым основанием на оправке. Самостоятельная разметка детали донышка.Складывание коробочки из цельного листа бумаги. Выполнение коробочки из картонной заготовки. Склеивание полоской бумаги по борту.</w:t>
      </w:r>
    </w:p>
    <w:p w:rsidR="001A3A89" w:rsidRPr="002C0376" w:rsidRDefault="006A6DE8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D6613D">
        <w:t>Соединение деталей изделия. Клеевое соединение. Правила работы с клеем и кистью.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Технические сведения. Различные способы выполнения схожих изделий. Выбор способа выполнения объекта в зависимости от свойств материала. Сходство и различие свойств бумаги и картона.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  <w:rPr>
          <w:rStyle w:val="c1"/>
        </w:rPr>
      </w:pPr>
      <w:r w:rsidRPr="002C0376">
        <w:rPr>
          <w:rStyle w:val="c1"/>
        </w:rPr>
        <w:t>Использование фальцлинейки для рицовки. Правила безопасной работы.</w:t>
      </w:r>
    </w:p>
    <w:p w:rsidR="001A3A89" w:rsidRPr="002C0376" w:rsidRDefault="001A3A89" w:rsidP="001A3A89">
      <w:pPr>
        <w:pStyle w:val="c9"/>
        <w:spacing w:before="0" w:beforeAutospacing="0" w:after="0" w:afterAutospacing="0"/>
        <w:ind w:firstLine="709"/>
        <w:jc w:val="both"/>
      </w:pPr>
      <w:r w:rsidRPr="002C0376">
        <w:rPr>
          <w:rStyle w:val="c1"/>
        </w:rPr>
        <w:t>Приёмы работы. Разрезание линий разметки для получения клапанов. Рицовка. Сгибание картона, склеивание коробочки. Заготовка полосок цветной бумаги для склеивания.</w:t>
      </w:r>
    </w:p>
    <w:bookmarkEnd w:id="3"/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286BE2" w:rsidRDefault="00286BE2" w:rsidP="00286B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:rsidR="00331DC7" w:rsidRPr="00CB4D2E" w:rsidRDefault="00331DC7" w:rsidP="00331DC7">
      <w:pPr>
        <w:pStyle w:val="a4"/>
        <w:spacing w:before="0" w:beforeAutospacing="0" w:after="0" w:afterAutospacing="0"/>
        <w:ind w:firstLine="709"/>
        <w:jc w:val="both"/>
        <w:rPr>
          <w:b/>
          <w:bCs/>
        </w:rPr>
      </w:pPr>
      <w:r w:rsidRPr="00CB4D2E">
        <w:t>- осознание себя как гражданина России; формирование чувства гордости за свою Родину;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воспитание уважительного отношения к иному мнению, истории и культуре других народов;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456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 овладение социально-бытовыми навыками, используемыми в повседневной жизни;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 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 xml:space="preserve">- принятие и освоение социальной роли обучающегося, проявление социально </w:t>
      </w:r>
      <w:r w:rsidRPr="00CB4D2E">
        <w:rPr>
          <w:sz w:val="24"/>
          <w:szCs w:val="24"/>
        </w:rPr>
        <w:lastRenderedPageBreak/>
        <w:t>значимых мотивов учебной деятельности;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150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 сформированность навыков сотрудничества с взрослыми и сверстниками в разных социальных ситуациях;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 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воспитание эстетических потребностей, ценностей и чувств;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331DC7" w:rsidRPr="00CB4D2E" w:rsidRDefault="00331DC7" w:rsidP="00331DC7">
      <w:pPr>
        <w:pStyle w:val="22"/>
        <w:shd w:val="clear" w:color="auto" w:fill="auto"/>
        <w:tabs>
          <w:tab w:val="left" w:pos="1254"/>
        </w:tabs>
        <w:spacing w:line="240" w:lineRule="auto"/>
        <w:ind w:firstLine="709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проявление готовности к самостоятельной жизни.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Минимальный уровень: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знание правил организации рабочего места и умение самостоятельно его организовать в зависимости от характера выполняемой работы, (рационально располагать инструменты, материалы и приспособления на рабочем столе, сохранять порядок на рабочем месте);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знание видов трудовых работ;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знание названий и некоторых свойств поделочных материалов, используемых на уроках ручного труда, знание и соблюдение правил их хранения, санитарно- гигиенических требований при работе с ними;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знание названий инструментов, необходимых на уроках ручного труда, их устройства, правил техники безопасной работы с колющими и режущими инструментами;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знание приемов работы (разметки деталей, выделения детали из заготовки, формообразования, соединения деталей, отделки изделия), используемые на уроках ручного труда;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анализ объекта, подлежащего изготовлению, выделение и называние его признаков и свойств; определение способов соединения деталей;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пользование доступными технологическими (инструкционными) картами;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составление стандартного плана работы по пунктам;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владение некоторыми технологическими приемами ручной обработки материалов;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использование в работе доступных материалов (глиной и пластилином; природными материалами; бумаго</w:t>
      </w:r>
      <w:r w:rsidR="0013267E">
        <w:rPr>
          <w:sz w:val="24"/>
          <w:szCs w:val="24"/>
        </w:rPr>
        <w:t>й и картоном; нитками.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331DC7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знание правил рациональной организации труда, включающих упорядоченность действий и самодисциплину;</w:t>
      </w:r>
    </w:p>
    <w:p w:rsidR="00331DC7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знание об исторической, культурной и эстетической ценности вещей;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знание видов художественных ремесел;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нахождение необходимой информации в материалах учебника, рабочей тетради;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знание и использование правил безопасной работы с режущими и колющими инструментами, соблюдение санитарно-гигиенических требований при выполнении трудовых работ;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 осознанный подбор материалов по их физическим, декоративно</w:t>
      </w:r>
      <w:r w:rsidR="0013267E">
        <w:rPr>
          <w:sz w:val="24"/>
          <w:szCs w:val="24"/>
        </w:rPr>
        <w:t>-</w:t>
      </w:r>
      <w:r w:rsidRPr="00CB4D2E">
        <w:rPr>
          <w:sz w:val="24"/>
          <w:szCs w:val="24"/>
        </w:rPr>
        <w:softHyphen/>
        <w:t>художественным и конструктивным свойствам;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отбор оптимальных и доступных технологических приемов ручной обработки в зависимости от свойств материалов и поставленных целей, экономное расходование материалов;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использование в работе с разнообразной наглядности: составление плана работы над изделием с опорой на предметно-операционные и графические планы, распознавание простейших технических рисунков, схем, чертежей, их чтение и выполнение действий в соответствии с ними в процессе изготовления изделия;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осуществление текущего самоконтроля выполняемых практических действий и корректировка хода практической работы</w:t>
      </w:r>
    </w:p>
    <w:p w:rsidR="00331DC7" w:rsidRPr="00CB4D2E" w:rsidRDefault="00331DC7" w:rsidP="00331DC7">
      <w:pPr>
        <w:pStyle w:val="22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 w:rsidRPr="00CB4D2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B4D2E">
        <w:rPr>
          <w:sz w:val="24"/>
          <w:szCs w:val="24"/>
        </w:rPr>
        <w:t>оценка своих изделий (красиво, некрасиво, аккуратно, похоже на образец); установление причинно-следственных связей между выполняемыми действиями и их результатами;</w:t>
      </w:r>
    </w:p>
    <w:p w:rsidR="00331DC7" w:rsidRPr="00CB4D2E" w:rsidRDefault="00331DC7" w:rsidP="00331DC7">
      <w:pPr>
        <w:widowControl w:val="0"/>
        <w:tabs>
          <w:tab w:val="num" w:pos="105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B4D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4D2E">
        <w:rPr>
          <w:rFonts w:ascii="Times New Roman" w:hAnsi="Times New Roman"/>
          <w:sz w:val="24"/>
          <w:szCs w:val="24"/>
        </w:rPr>
        <w:t>выполнение общественных поручений по уборке класса и (или) мастерской</w:t>
      </w:r>
      <w:r>
        <w:rPr>
          <w:rFonts w:ascii="Times New Roman" w:hAnsi="Times New Roman"/>
          <w:sz w:val="24"/>
          <w:szCs w:val="24"/>
        </w:rPr>
        <w:t xml:space="preserve"> после уроков труда (технологии)</w:t>
      </w:r>
      <w:r w:rsidRPr="00CB4D2E">
        <w:rPr>
          <w:rFonts w:ascii="Times New Roman" w:hAnsi="Times New Roman"/>
          <w:sz w:val="24"/>
          <w:szCs w:val="24"/>
        </w:rPr>
        <w:t>.</w:t>
      </w:r>
    </w:p>
    <w:p w:rsidR="00286BE2" w:rsidRDefault="00AA52ED" w:rsidP="00AA52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Система оценки</w:t>
      </w:r>
    </w:p>
    <w:p w:rsidR="00286BE2" w:rsidRPr="00594858" w:rsidRDefault="00286BE2" w:rsidP="00286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>В соответствии с требованиями Стандарта для обучающихся с умственной отсталостью оценке подлежат личностные и предметные результаты.</w:t>
      </w:r>
    </w:p>
    <w:p w:rsidR="00286BE2" w:rsidRPr="00594858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</w:t>
      </w:r>
      <w:r w:rsidRPr="00594858">
        <w:rPr>
          <w:rFonts w:ascii="Times New Roman" w:eastAsia="Times New Roman" w:hAnsi="Times New Roman" w:cs="Times New Roman"/>
          <w:sz w:val="24"/>
          <w:szCs w:val="24"/>
        </w:rPr>
        <w:t xml:space="preserve"> включают овладение обучающимися социальными (жизненными) компетенциями, необходимыми для решения практико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94858">
        <w:rPr>
          <w:rFonts w:ascii="Times New Roman" w:eastAsia="Times New Roman" w:hAnsi="Times New Roman" w:cs="Times New Roman"/>
          <w:sz w:val="24"/>
          <w:szCs w:val="24"/>
        </w:rPr>
        <w:t>ориентированных задач и обеспечивающими формирование и развитие социальных отношений, обучающихся в различных средах.</w:t>
      </w:r>
    </w:p>
    <w:p w:rsidR="00286BE2" w:rsidRPr="00594858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которые, в конечном итоге, составляют основу этих результатов. При этом некоторые личностные результаты могут быть оценены исключительно качественно.</w:t>
      </w:r>
    </w:p>
    <w:p w:rsidR="00286BE2" w:rsidRPr="00594858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>На основании применения метода экспертной оценки осуществляется всесторонняя и комплексная оценка овладения обучающимися социальными (жизненными) компетенциями.</w:t>
      </w:r>
    </w:p>
    <w:p w:rsidR="00286BE2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 xml:space="preserve">Результаты анализа должны быть представлены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следующей </w:t>
      </w:r>
      <w:r w:rsidRPr="00594858">
        <w:rPr>
          <w:rFonts w:ascii="Times New Roman" w:eastAsia="Times New Roman" w:hAnsi="Times New Roman" w:cs="Times New Roman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6BE2" w:rsidRPr="00594858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>0 баллов</w:t>
      </w:r>
      <w:r w:rsidRPr="00594858">
        <w:rPr>
          <w:rFonts w:ascii="Times New Roman" w:eastAsia="Times New Roman" w:hAnsi="Times New Roman" w:cs="Times New Roman"/>
          <w:sz w:val="24"/>
          <w:szCs w:val="24"/>
        </w:rPr>
        <w:tab/>
        <w:t>- нет фиксируемой</w:t>
      </w:r>
      <w:r w:rsidRPr="00594858">
        <w:rPr>
          <w:rFonts w:ascii="Times New Roman" w:eastAsia="Times New Roman" w:hAnsi="Times New Roman" w:cs="Times New Roman"/>
          <w:sz w:val="24"/>
          <w:szCs w:val="24"/>
        </w:rPr>
        <w:tab/>
        <w:t>динамики;</w:t>
      </w:r>
    </w:p>
    <w:p w:rsidR="00286BE2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минимальная динамика;</w:t>
      </w:r>
    </w:p>
    <w:p w:rsidR="00286BE2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>2 балла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удовлетворительная динамика;</w:t>
      </w:r>
    </w:p>
    <w:p w:rsidR="00286BE2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балла - значительная динамика.</w:t>
      </w:r>
    </w:p>
    <w:p w:rsidR="00286BE2" w:rsidRPr="00594858" w:rsidRDefault="00286BE2" w:rsidP="00286B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4858">
        <w:rPr>
          <w:rFonts w:ascii="Times New Roman" w:eastAsia="Times New Roman" w:hAnsi="Times New Roman" w:cs="Times New Roman"/>
          <w:sz w:val="24"/>
          <w:szCs w:val="24"/>
        </w:rPr>
        <w:t xml:space="preserve">Подобная оценка необходима для выработки ориентиров в описании динамики развития социальной (жизненной) компетенции обучающегося. Результаты оценки личностных достижений заносятся в </w:t>
      </w:r>
      <w:r>
        <w:rPr>
          <w:rFonts w:ascii="Times New Roman" w:eastAsia="Times New Roman" w:hAnsi="Times New Roman" w:cs="Times New Roman"/>
          <w:sz w:val="24"/>
          <w:szCs w:val="24"/>
        </w:rPr>
        <w:t>Индивидуальную программу сопровождения</w:t>
      </w:r>
      <w:r w:rsidRPr="00594858"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обучающегося, что позволяет не только представить полную картину динамики целостного развития обучающегося, но и отследить наличие или отсутствие изменений по отдельным жизненным компетенциям.</w:t>
      </w:r>
    </w:p>
    <w:p w:rsidR="00AA52ED" w:rsidRPr="0013267E" w:rsidRDefault="00286BE2" w:rsidP="001326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7AF">
        <w:rPr>
          <w:rFonts w:ascii="Times New Roman" w:eastAsia="Times New Roman" w:hAnsi="Times New Roman" w:cs="Times New Roman"/>
          <w:sz w:val="24"/>
          <w:szCs w:val="24"/>
        </w:rPr>
        <w:t xml:space="preserve">Оценивание достижений первоклассников </w:t>
      </w:r>
      <w:r w:rsidRPr="005707AF">
        <w:rPr>
          <w:rFonts w:ascii="Times New Roman" w:hAnsi="Times New Roman" w:cs="Times New Roman"/>
          <w:sz w:val="24"/>
          <w:szCs w:val="24"/>
        </w:rPr>
        <w:t>осуществляется безотметочно, без фиксации результатов в классном журнале. Отметка по любой бальной системе начинает применяться со</w:t>
      </w:r>
      <w:r>
        <w:rPr>
          <w:rFonts w:ascii="Times New Roman" w:hAnsi="Times New Roman" w:cs="Times New Roman"/>
          <w:sz w:val="24"/>
          <w:szCs w:val="24"/>
        </w:rPr>
        <w:t xml:space="preserve"> второго полугодия</w:t>
      </w:r>
      <w:r w:rsidRPr="005707AF">
        <w:rPr>
          <w:rFonts w:ascii="Times New Roman" w:hAnsi="Times New Roman" w:cs="Times New Roman"/>
          <w:sz w:val="24"/>
          <w:szCs w:val="24"/>
        </w:rPr>
        <w:t xml:space="preserve"> 2-го класса. Успешность первоклассников поддерживается словесным (устным) оцениваем учителя. Предметные и творческие работы ученика в разных областях накапливаются и вывешиваются в классе.</w:t>
      </w:r>
      <w:bookmarkStart w:id="4" w:name="_Hlk76096988"/>
    </w:p>
    <w:p w:rsidR="00286BE2" w:rsidRDefault="00286BE2" w:rsidP="00286BE2">
      <w:pPr>
        <w:pStyle w:val="a4"/>
        <w:tabs>
          <w:tab w:val="center" w:pos="5037"/>
          <w:tab w:val="left" w:pos="7395"/>
        </w:tabs>
        <w:spacing w:before="0" w:beforeAutospacing="0" w:after="0" w:afterAutospacing="0"/>
        <w:jc w:val="center"/>
        <w:rPr>
          <w:b/>
        </w:rPr>
      </w:pPr>
      <w:r w:rsidRPr="002D7781">
        <w:rPr>
          <w:b/>
        </w:rPr>
        <w:t>Календарно-тематическое планирование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6237"/>
        <w:gridCol w:w="992"/>
        <w:gridCol w:w="1808"/>
      </w:tblGrid>
      <w:tr w:rsidR="002702F6" w:rsidRPr="00067C86" w:rsidTr="00367C0B">
        <w:tc>
          <w:tcPr>
            <w:tcW w:w="534" w:type="dxa"/>
          </w:tcPr>
          <w:p w:rsidR="002702F6" w:rsidRPr="00067C86" w:rsidRDefault="002702F6" w:rsidP="00367C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7C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</w:tcPr>
          <w:p w:rsidR="002702F6" w:rsidRPr="00067C86" w:rsidRDefault="002702F6" w:rsidP="00367C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7C86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2702F6" w:rsidRPr="00067C86" w:rsidRDefault="002702F6" w:rsidP="00C140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7C86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808" w:type="dxa"/>
          </w:tcPr>
          <w:p w:rsidR="002702F6" w:rsidRPr="00067C86" w:rsidRDefault="002702F6" w:rsidP="00367C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7C86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«Человек и труд».  Инструктаж по ТБ 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645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Вводное занятие. «Урок труда».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D40EC1">
        <w:trPr>
          <w:trHeight w:val="206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D40EC1" w:rsidRPr="001A23CB" w:rsidRDefault="00D40EC1" w:rsidP="00D40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/>
                <w:b/>
                <w:sz w:val="24"/>
                <w:szCs w:val="24"/>
              </w:rPr>
              <w:t>Работа с глиной и пластилином</w:t>
            </w:r>
          </w:p>
        </w:tc>
      </w:tr>
      <w:tr w:rsidR="00367C0B" w:rsidRPr="00067C86" w:rsidTr="00367C0B">
        <w:trPr>
          <w:trHeight w:val="33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глине и пластилине. Как работать с пластилином.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D40EC1">
        <w:trPr>
          <w:trHeight w:val="3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 «Аппликация из пластилина  «Яблоко».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D64A5C">
        <w:trPr>
          <w:trHeight w:val="345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0EC1" w:rsidRPr="001A23CB" w:rsidRDefault="00D40EC1" w:rsidP="00D40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/>
                <w:b/>
                <w:sz w:val="24"/>
                <w:szCs w:val="24"/>
              </w:rPr>
              <w:t>Работа с природными материалами.</w:t>
            </w:r>
          </w:p>
        </w:tc>
      </w:tr>
      <w:tr w:rsidR="00367C0B" w:rsidRPr="00067C86" w:rsidTr="00367C0B">
        <w:trPr>
          <w:trHeight w:val="69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Где используют природные материалы. Где находят природные материалы.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42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природных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материалах. Экскурсия в парк.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«Коллекция из листьев».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7</w:t>
            </w:r>
            <w:r w:rsidR="00C14054">
              <w:rPr>
                <w:rFonts w:ascii="Times New Roman" w:hAnsi="Times New Roman"/>
                <w:sz w:val="24"/>
                <w:szCs w:val="24"/>
              </w:rPr>
              <w:t>-8</w:t>
            </w:r>
          </w:p>
        </w:tc>
        <w:tc>
          <w:tcPr>
            <w:tcW w:w="6237" w:type="dxa"/>
          </w:tcPr>
          <w:p w:rsidR="00367C0B" w:rsidRPr="00C14054" w:rsidRDefault="00367C0B" w:rsidP="00D40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ботать с засушенными листьями.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«Аппликация «Бабочка».</w:t>
            </w:r>
          </w:p>
        </w:tc>
        <w:tc>
          <w:tcPr>
            <w:tcW w:w="992" w:type="dxa"/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BD36E1">
        <w:tc>
          <w:tcPr>
            <w:tcW w:w="9571" w:type="dxa"/>
            <w:gridSpan w:val="4"/>
          </w:tcPr>
          <w:p w:rsidR="00D40EC1" w:rsidRPr="001A23CB" w:rsidRDefault="00D40EC1" w:rsidP="00367C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бумагой.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367C0B" w:rsidRPr="00C14054" w:rsidRDefault="00D40EC1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надо знать о бумаге. </w:t>
            </w:r>
            <w:r w:rsidR="00367C0B" w:rsidRPr="00C14054">
              <w:rPr>
                <w:rFonts w:ascii="Times New Roman" w:hAnsi="Times New Roman" w:cs="Times New Roman"/>
                <w:sz w:val="24"/>
                <w:szCs w:val="24"/>
              </w:rPr>
              <w:t>«Коллекция образцов из бумаги»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треугольнике. Как сги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бать бумагу треугольной формы.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«Складывание бумаги «Елочка».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870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квадрате. Как сг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ибать бумагу квадратной формы.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«Складывание из бумаги «Стаканч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>ик для игрушки «Поймай пуговицу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225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367C0B" w:rsidRPr="00C14054" w:rsidRDefault="00367C0B" w:rsidP="00D40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прямоугольнике. Как сгибать бумагу прямоугольной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  формы.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«Складывание из бумаги «Наборная линейка».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3A5879">
        <w:trPr>
          <w:trHeight w:val="225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D40EC1" w:rsidRPr="001A23CB" w:rsidRDefault="00D40EC1" w:rsidP="00367C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глиной и пластилином.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367C0B" w:rsidRPr="00C14054" w:rsidRDefault="00367C0B" w:rsidP="00D40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глиной и пластилино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м. Приемы работы с пластилином. Поделка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«Домик».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глиной и пластилино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>м. Приемы работы с пластилином. Поделка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  «Елочка».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Лепка предметов шаровидной  и овальной формы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. Приемы работы с пластилином.  Поделка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«Помидор».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405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Лепка предметов шаровидной  и овальной формы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>. Приемы работы с пластилином. Поделка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  «Огурец».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20432A">
        <w:trPr>
          <w:trHeight w:val="405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D40EC1" w:rsidRPr="001A23CB" w:rsidRDefault="00D40EC1" w:rsidP="00D40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бумагой.</w:t>
            </w:r>
          </w:p>
        </w:tc>
      </w:tr>
      <w:tr w:rsidR="00367C0B" w:rsidRPr="00067C86" w:rsidTr="00367C0B">
        <w:trPr>
          <w:trHeight w:val="69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Инс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трументы для работы с бумагой.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ножницах.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ножницами. Приемы резания ножницами по прямым линиям (разрез по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 короткой вертикальной линии).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«Геометрический орнамент из квадратов».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D40EC1">
        <w:trPr>
          <w:trHeight w:val="84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ножницами. Приемы резания ножницами по прямым линиям (разрез п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>о короткой вертикальной линии).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«Парусник из треугольников».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D40EC1">
        <w:trPr>
          <w:trHeight w:val="83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ножницами. Приемы резания ножницами по прямым линиям (разрез п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о короткой вертикальной линии).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«Орнамент из треугольников».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D40EC1">
        <w:trPr>
          <w:trHeight w:val="268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40EC1" w:rsidRPr="001A23CB" w:rsidRDefault="00D40EC1" w:rsidP="00D40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глиной и пластилином.</w:t>
            </w:r>
          </w:p>
        </w:tc>
      </w:tr>
      <w:tr w:rsidR="00367C0B" w:rsidRPr="00067C86" w:rsidTr="00367C0B">
        <w:trPr>
          <w:trHeight w:val="1005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пластилином. Приемы работы с пластилином (вытя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гивание одного конца столбика).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«Морковь».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пластилином. Приемы работы с пластилином (вытя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гивание одного конца столбика).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 «Свекла».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пластилином. Приемы работы с пластилином (вытя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гивание одного конца столбика).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«Репка».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Как работать с 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пластилином (сплющивание шара).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«Пирамидка из четырех колец».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Как работать с </w:t>
            </w:r>
            <w:r w:rsidR="00D40EC1">
              <w:rPr>
                <w:rFonts w:ascii="Times New Roman" w:hAnsi="Times New Roman" w:cs="Times New Roman"/>
                <w:sz w:val="24"/>
                <w:szCs w:val="24"/>
              </w:rPr>
              <w:t xml:space="preserve">пластилином (сплющивание шара).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«Грибы».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EC1" w:rsidRPr="00067C86" w:rsidTr="00EF0368">
        <w:tc>
          <w:tcPr>
            <w:tcW w:w="9571" w:type="dxa"/>
            <w:gridSpan w:val="4"/>
          </w:tcPr>
          <w:p w:rsidR="00D40EC1" w:rsidRPr="001A23CB" w:rsidRDefault="00D40EC1" w:rsidP="00D40E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природными  материалами.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природных материалах. Как работать с еловыми шишками.</w:t>
            </w:r>
          </w:p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«Ежик».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B91B61">
        <w:tc>
          <w:tcPr>
            <w:tcW w:w="9571" w:type="dxa"/>
            <w:gridSpan w:val="4"/>
          </w:tcPr>
          <w:p w:rsidR="001A23CB" w:rsidRPr="001A23CB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бумагой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Аппликац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>ия из обрывных кусочков бумаги. Изделие: «Д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ерево».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Складывание фигурок из бумаги.</w:t>
            </w:r>
          </w:p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«Открытка со складным цветком».</w:t>
            </w:r>
          </w:p>
        </w:tc>
        <w:tc>
          <w:tcPr>
            <w:tcW w:w="992" w:type="dxa"/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Складывание фигурок из бумаги.</w:t>
            </w:r>
          </w:p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Изделие: «Открытка со складной фигуркой кошечки». 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161E1E">
        <w:tc>
          <w:tcPr>
            <w:tcW w:w="9571" w:type="dxa"/>
            <w:gridSpan w:val="4"/>
          </w:tcPr>
          <w:p w:rsidR="001A23CB" w:rsidRPr="001A23CB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глиной и пластилином</w:t>
            </w:r>
          </w:p>
        </w:tc>
      </w:tr>
      <w:tr w:rsidR="00367C0B" w:rsidRPr="00067C86" w:rsidTr="00367C0B">
        <w:trPr>
          <w:trHeight w:val="930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пластилином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 (приемы работы с пластилином).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«Цыпленок».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3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Как работать с пластилином (приемы работы с пластилином).Изделие: «Цыпленок».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547065">
        <w:trPr>
          <w:trHeight w:val="345"/>
        </w:trPr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A23CB" w:rsidRPr="00067C86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3CB">
              <w:rPr>
                <w:rFonts w:ascii="Times New Roman" w:hAnsi="Times New Roman"/>
                <w:b/>
                <w:sz w:val="24"/>
                <w:szCs w:val="24"/>
              </w:rPr>
              <w:t>Работа с бумагой</w:t>
            </w:r>
          </w:p>
        </w:tc>
      </w:tr>
      <w:tr w:rsidR="00367C0B" w:rsidRPr="00067C86" w:rsidTr="00367C0B">
        <w:trPr>
          <w:trHeight w:val="945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 Как работать с ножницами. Приемы резания ножницами по прямым линиям (разрез по короткой вертик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альной линии). Конструирование.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«Игрушка «Бумажный фонарик»».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19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367C0B" w:rsidRPr="00C14054" w:rsidRDefault="001A23C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Конструирование. </w:t>
            </w:r>
            <w:r w:rsidR="00367C0B"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«Декоративная веточка».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34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«Флажки».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</w:tcPr>
          <w:p w:rsidR="00367C0B" w:rsidRPr="00C14054" w:rsidRDefault="001A23C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Конструирование. </w:t>
            </w:r>
            <w:r w:rsidR="00367C0B"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«Бумажный цветок».</w:t>
            </w:r>
          </w:p>
        </w:tc>
        <w:tc>
          <w:tcPr>
            <w:tcW w:w="992" w:type="dxa"/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995F96">
        <w:tc>
          <w:tcPr>
            <w:tcW w:w="9571" w:type="dxa"/>
            <w:gridSpan w:val="4"/>
          </w:tcPr>
          <w:p w:rsidR="001A23CB" w:rsidRPr="001A23CB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глиной и пластилином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1A23C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</w:t>
            </w:r>
            <w:r w:rsidR="00367C0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Лепка из пластилина многодетальных фигурок. Животные.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«Котик».</w:t>
            </w:r>
          </w:p>
        </w:tc>
        <w:tc>
          <w:tcPr>
            <w:tcW w:w="992" w:type="dxa"/>
          </w:tcPr>
          <w:p w:rsidR="00367C0B" w:rsidRPr="00067C86" w:rsidRDefault="000F49A6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bookmarkStart w:id="5" w:name="_GoBack"/>
            <w:bookmarkEnd w:id="5"/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0B2721">
        <w:tc>
          <w:tcPr>
            <w:tcW w:w="9571" w:type="dxa"/>
            <w:gridSpan w:val="4"/>
          </w:tcPr>
          <w:p w:rsidR="001A23CB" w:rsidRPr="001A23CB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бумагой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Приемы резания ножницами по 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незначительно изогнутым линиям.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«Листочки».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Приемы работы с бумагой (сминание и скатывание бумаги). Аппли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кация.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«Ветка рябины».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Приемы резания ножницами по кривым  линиям – скругление углов пря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моугольных деталей. Аппликация.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«Цветы в корзине».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AD6956">
        <w:tc>
          <w:tcPr>
            <w:tcW w:w="9571" w:type="dxa"/>
            <w:gridSpan w:val="4"/>
          </w:tcPr>
          <w:p w:rsidR="001A23CB" w:rsidRPr="001A23CB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нитками.</w:t>
            </w:r>
          </w:p>
        </w:tc>
      </w:tr>
      <w:tr w:rsidR="00367C0B" w:rsidRPr="00067C86" w:rsidTr="00367C0B">
        <w:trPr>
          <w:trHeight w:val="765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нитках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. Наматывание ниток.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«Клубок ниток».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33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Наматывание ниток. 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изделий из ниток.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 «Бабочка».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Наматывание ниток. 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изделий из ниток.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«Кисточка».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B" w:rsidRPr="00067C86" w:rsidTr="006334D8">
        <w:tc>
          <w:tcPr>
            <w:tcW w:w="9571" w:type="dxa"/>
            <w:gridSpan w:val="4"/>
          </w:tcPr>
          <w:p w:rsidR="001A23CB" w:rsidRPr="001A23CB" w:rsidRDefault="001A23CB" w:rsidP="001A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3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бумагой.</w:t>
            </w: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Вырезание из бумаги предме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тов округлой формы. Аппликация.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«Фрукты на тарелке».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Вырезан</w:t>
            </w:r>
            <w:r w:rsidR="001A23CB">
              <w:rPr>
                <w:rFonts w:ascii="Times New Roman" w:hAnsi="Times New Roman" w:cs="Times New Roman"/>
                <w:sz w:val="24"/>
                <w:szCs w:val="24"/>
              </w:rPr>
              <w:t xml:space="preserve">ие из бумаги круга. Аппликация.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«Снеговик».</w:t>
            </w:r>
          </w:p>
        </w:tc>
        <w:tc>
          <w:tcPr>
            <w:tcW w:w="992" w:type="dxa"/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c>
          <w:tcPr>
            <w:tcW w:w="534" w:type="dxa"/>
          </w:tcPr>
          <w:p w:rsidR="00367C0B" w:rsidRPr="00067C86" w:rsidRDefault="00367C0B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Вырезан</w:t>
            </w:r>
            <w:r w:rsidR="0050403D">
              <w:rPr>
                <w:rFonts w:ascii="Times New Roman" w:hAnsi="Times New Roman" w:cs="Times New Roman"/>
                <w:sz w:val="24"/>
                <w:szCs w:val="24"/>
              </w:rPr>
              <w:t xml:space="preserve">ие из бумаги круга. Аппликация.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Изделия: «Гусеница».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50403D">
        <w:trPr>
          <w:trHeight w:val="661"/>
        </w:trPr>
        <w:tc>
          <w:tcPr>
            <w:tcW w:w="534" w:type="dxa"/>
          </w:tcPr>
          <w:p w:rsidR="00367C0B" w:rsidRPr="00067C86" w:rsidRDefault="00C14054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47-48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Вырезание из бумаги </w:t>
            </w:r>
            <w:r w:rsidR="0050403D">
              <w:rPr>
                <w:rFonts w:ascii="Times New Roman" w:hAnsi="Times New Roman" w:cs="Times New Roman"/>
                <w:sz w:val="24"/>
                <w:szCs w:val="24"/>
              </w:rPr>
              <w:t xml:space="preserve">овала. Плоское конструирование.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«Цыпленок  в скорлупе» (из четырех овалов).</w:t>
            </w:r>
          </w:p>
        </w:tc>
        <w:tc>
          <w:tcPr>
            <w:tcW w:w="992" w:type="dxa"/>
          </w:tcPr>
          <w:p w:rsidR="00367C0B" w:rsidRPr="00067C86" w:rsidRDefault="00367C0B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C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885"/>
        </w:trPr>
        <w:tc>
          <w:tcPr>
            <w:tcW w:w="534" w:type="dxa"/>
            <w:tcBorders>
              <w:bottom w:val="single" w:sz="4" w:space="0" w:color="auto"/>
            </w:tcBorders>
          </w:tcPr>
          <w:p w:rsidR="00367C0B" w:rsidRPr="00067C86" w:rsidRDefault="00C14054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49-50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Складывание фигурок из </w:t>
            </w:r>
            <w:r w:rsidR="0050403D">
              <w:rPr>
                <w:rFonts w:ascii="Times New Roman" w:hAnsi="Times New Roman" w:cs="Times New Roman"/>
                <w:sz w:val="24"/>
                <w:szCs w:val="24"/>
              </w:rPr>
              <w:t xml:space="preserve">бумаги. Приемы сгибания бумаги.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«Пароход».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50403D">
        <w:trPr>
          <w:trHeight w:val="64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C14054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 xml:space="preserve">Складывание фигурок из </w:t>
            </w:r>
            <w:r w:rsidR="0050403D">
              <w:rPr>
                <w:rFonts w:ascii="Times New Roman" w:hAnsi="Times New Roman" w:cs="Times New Roman"/>
                <w:sz w:val="24"/>
                <w:szCs w:val="24"/>
              </w:rPr>
              <w:t>бумаги. Приемы сгибания бумаги.</w:t>
            </w:r>
            <w:r w:rsidR="005B6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«Стрела».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99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Pr="00067C86" w:rsidRDefault="00C14054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5B6747">
              <w:rPr>
                <w:rFonts w:ascii="Times New Roman" w:hAnsi="Times New Roman"/>
                <w:sz w:val="24"/>
                <w:szCs w:val="24"/>
              </w:rPr>
              <w:t>-53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Симметричное вырезание из бумаги, сложенной попола</w:t>
            </w:r>
            <w:r w:rsidR="0050403D">
              <w:rPr>
                <w:rFonts w:ascii="Times New Roman" w:hAnsi="Times New Roman" w:cs="Times New Roman"/>
                <w:sz w:val="24"/>
                <w:szCs w:val="24"/>
              </w:rPr>
              <w:t xml:space="preserve">м. Плоскостное конструирование.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«Плетеный коврик из полос  бумаги».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5B6747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50403D">
        <w:trPr>
          <w:trHeight w:val="681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Симметричное вырезание из бумаги, сложенной попола</w:t>
            </w:r>
            <w:r w:rsidR="0050403D">
              <w:rPr>
                <w:rFonts w:ascii="Times New Roman" w:hAnsi="Times New Roman" w:cs="Times New Roman"/>
                <w:sz w:val="24"/>
                <w:szCs w:val="24"/>
              </w:rPr>
              <w:t xml:space="preserve">м. Плоскостное конструирование.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«Птичка».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99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55-56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Симметричное вырезание орнаментов  из бумаги, сложенной попола</w:t>
            </w:r>
            <w:r w:rsidR="00481975">
              <w:rPr>
                <w:rFonts w:ascii="Times New Roman" w:hAnsi="Times New Roman" w:cs="Times New Roman"/>
                <w:sz w:val="24"/>
                <w:szCs w:val="24"/>
              </w:rPr>
              <w:t xml:space="preserve">м. Плоскостное конструирование.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«Закладка для книг с геометрическим прорезным орнаментом».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481975">
        <w:trPr>
          <w:trHeight w:val="579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6237" w:type="dxa"/>
          </w:tcPr>
          <w:p w:rsidR="00367C0B" w:rsidRPr="00C14054" w:rsidRDefault="00367C0B" w:rsidP="0048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Симметричное вырезание орнаментов  из бумаги,</w:t>
            </w:r>
            <w:r w:rsidR="00481975">
              <w:rPr>
                <w:rFonts w:ascii="Times New Roman" w:hAnsi="Times New Roman" w:cs="Times New Roman"/>
                <w:sz w:val="24"/>
                <w:szCs w:val="24"/>
              </w:rPr>
              <w:t xml:space="preserve"> сложенной пополам. Аппликация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: «Самолет в облаках».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5B6747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513" w:rsidRPr="00067C86" w:rsidTr="00F31513">
        <w:trPr>
          <w:trHeight w:val="275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F31513" w:rsidRPr="00F31513" w:rsidRDefault="00F31513" w:rsidP="00F31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51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глиной и пластилином.</w:t>
            </w:r>
          </w:p>
        </w:tc>
      </w:tr>
      <w:tr w:rsidR="00367C0B" w:rsidRPr="00067C86" w:rsidTr="00481975">
        <w:trPr>
          <w:trHeight w:val="559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Лепка из пластилина.</w:t>
            </w:r>
          </w:p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«Макет Снегурочка в лесу».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513" w:rsidRPr="00067C86" w:rsidTr="008A5652">
        <w:trPr>
          <w:trHeight w:val="559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F31513" w:rsidRPr="00F31513" w:rsidRDefault="00F31513" w:rsidP="00F31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51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природными  материалами.</w:t>
            </w:r>
          </w:p>
        </w:tc>
      </w:tr>
      <w:tr w:rsidR="00367C0B" w:rsidRPr="00067C86" w:rsidTr="00367C0B">
        <w:trPr>
          <w:trHeight w:val="99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Что надо знать о природны</w:t>
            </w:r>
            <w:r w:rsidR="00F31513">
              <w:rPr>
                <w:rFonts w:ascii="Times New Roman" w:hAnsi="Times New Roman" w:cs="Times New Roman"/>
                <w:sz w:val="24"/>
                <w:szCs w:val="24"/>
              </w:rPr>
              <w:t xml:space="preserve">х материалах. Травы и пластилин.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«Ежик».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513" w:rsidRPr="00067C86" w:rsidTr="00F31513">
        <w:trPr>
          <w:trHeight w:val="258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F31513" w:rsidRPr="00F31513" w:rsidRDefault="00F31513" w:rsidP="00F31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51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бумагой.</w:t>
            </w:r>
          </w:p>
        </w:tc>
      </w:tr>
      <w:tr w:rsidR="00367C0B" w:rsidRPr="00067C86" w:rsidTr="00367C0B">
        <w:trPr>
          <w:trHeight w:val="99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Вырезание симметричных форм из бу</w:t>
            </w:r>
            <w:r w:rsidR="00F31513">
              <w:rPr>
                <w:rFonts w:ascii="Times New Roman" w:hAnsi="Times New Roman" w:cs="Times New Roman"/>
                <w:sz w:val="24"/>
                <w:szCs w:val="24"/>
              </w:rPr>
              <w:t xml:space="preserve">маги, сложенной несколько раз.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«Букет цветов».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C0B" w:rsidRPr="00067C86" w:rsidTr="00367C0B">
        <w:trPr>
          <w:trHeight w:val="990"/>
        </w:trPr>
        <w:tc>
          <w:tcPr>
            <w:tcW w:w="534" w:type="dxa"/>
            <w:tcBorders>
              <w:top w:val="single" w:sz="4" w:space="0" w:color="auto"/>
            </w:tcBorders>
          </w:tcPr>
          <w:p w:rsidR="00367C0B" w:rsidRDefault="005B6747" w:rsidP="00367C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6237" w:type="dxa"/>
          </w:tcPr>
          <w:p w:rsidR="00367C0B" w:rsidRPr="00C14054" w:rsidRDefault="00367C0B" w:rsidP="0036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 w:rsidR="00F31513">
              <w:rPr>
                <w:rFonts w:ascii="Times New Roman" w:hAnsi="Times New Roman" w:cs="Times New Roman"/>
                <w:sz w:val="24"/>
                <w:szCs w:val="24"/>
              </w:rPr>
              <w:t xml:space="preserve">ывание из бумаги.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F31513">
              <w:rPr>
                <w:rFonts w:ascii="Times New Roman" w:hAnsi="Times New Roman" w:cs="Times New Roman"/>
                <w:sz w:val="24"/>
                <w:szCs w:val="24"/>
              </w:rPr>
              <w:t xml:space="preserve">иемы сгибания. Конструирование. </w:t>
            </w:r>
            <w:r w:rsidRPr="00C14054">
              <w:rPr>
                <w:rFonts w:ascii="Times New Roman" w:hAnsi="Times New Roman" w:cs="Times New Roman"/>
                <w:sz w:val="24"/>
                <w:szCs w:val="24"/>
              </w:rPr>
              <w:t>Изделие: «Декоративная птица со складными крыльями».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67C0B" w:rsidRPr="00067C86" w:rsidRDefault="00C14054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367C0B" w:rsidRPr="00067C86" w:rsidRDefault="00367C0B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02F6" w:rsidRPr="00067C86" w:rsidTr="00367C0B">
        <w:trPr>
          <w:trHeight w:val="307"/>
        </w:trPr>
        <w:tc>
          <w:tcPr>
            <w:tcW w:w="534" w:type="dxa"/>
          </w:tcPr>
          <w:p w:rsidR="002702F6" w:rsidRPr="00067C86" w:rsidRDefault="002702F6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702F6" w:rsidRDefault="002702F6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2702F6" w:rsidRPr="00067C86" w:rsidRDefault="002702F6" w:rsidP="00C1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B674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1808" w:type="dxa"/>
          </w:tcPr>
          <w:p w:rsidR="002702F6" w:rsidRPr="00067C86" w:rsidRDefault="002702F6" w:rsidP="00367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02F6" w:rsidRDefault="002702F6" w:rsidP="00286BE2">
      <w:pPr>
        <w:pStyle w:val="a4"/>
        <w:tabs>
          <w:tab w:val="center" w:pos="5037"/>
          <w:tab w:val="left" w:pos="7395"/>
        </w:tabs>
        <w:spacing w:before="0" w:beforeAutospacing="0" w:after="0" w:afterAutospacing="0"/>
        <w:jc w:val="center"/>
        <w:rPr>
          <w:b/>
        </w:rPr>
      </w:pPr>
    </w:p>
    <w:bookmarkEnd w:id="4"/>
    <w:p w:rsidR="00334CAE" w:rsidRPr="00C923C0" w:rsidRDefault="00334CAE" w:rsidP="00334C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Литература</w:t>
      </w:r>
    </w:p>
    <w:p w:rsidR="00334CAE" w:rsidRDefault="00334CAE" w:rsidP="00B1781E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1781E">
        <w:rPr>
          <w:rFonts w:ascii="Times New Roman" w:hAnsi="Times New Roman"/>
          <w:color w:val="000000"/>
          <w:sz w:val="24"/>
          <w:szCs w:val="24"/>
        </w:rPr>
        <w:t>Е.А. Бойко. Игрушки-</w:t>
      </w:r>
      <w:r w:rsidR="00C14054">
        <w:rPr>
          <w:rFonts w:ascii="Times New Roman" w:hAnsi="Times New Roman"/>
          <w:color w:val="000000"/>
          <w:sz w:val="24"/>
          <w:szCs w:val="24"/>
        </w:rPr>
        <w:t>подушки. М.: РИПОЛ классик, 2021</w:t>
      </w:r>
      <w:r w:rsidRPr="00B1781E">
        <w:rPr>
          <w:rFonts w:ascii="Times New Roman" w:hAnsi="Times New Roman"/>
          <w:color w:val="000000"/>
          <w:sz w:val="24"/>
          <w:szCs w:val="24"/>
        </w:rPr>
        <w:t>. – 192с.</w:t>
      </w:r>
    </w:p>
    <w:p w:rsidR="007731D3" w:rsidRPr="007731D3" w:rsidRDefault="007731D3" w:rsidP="007731D3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31D3">
        <w:rPr>
          <w:rFonts w:ascii="Times New Roman" w:hAnsi="Times New Roman"/>
          <w:color w:val="000000"/>
          <w:sz w:val="24"/>
          <w:szCs w:val="24"/>
        </w:rPr>
        <w:t>А.Быстрицкая. Бумажная филигрань. М.: «Айри</w:t>
      </w:r>
      <w:r w:rsidR="00C14054">
        <w:rPr>
          <w:rFonts w:ascii="Times New Roman" w:hAnsi="Times New Roman"/>
          <w:color w:val="000000"/>
          <w:sz w:val="24"/>
          <w:szCs w:val="24"/>
        </w:rPr>
        <w:t>с-пресс», 2020</w:t>
      </w:r>
      <w:r w:rsidRPr="007731D3">
        <w:rPr>
          <w:rFonts w:ascii="Times New Roman" w:hAnsi="Times New Roman"/>
          <w:color w:val="000000"/>
          <w:sz w:val="24"/>
          <w:szCs w:val="24"/>
        </w:rPr>
        <w:t>г. – 128с.</w:t>
      </w:r>
    </w:p>
    <w:p w:rsidR="00B1781E" w:rsidRDefault="00B1781E" w:rsidP="00B1781E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1E">
        <w:rPr>
          <w:rFonts w:ascii="Times New Roman" w:hAnsi="Times New Roman" w:cs="Times New Roman"/>
          <w:sz w:val="24"/>
          <w:szCs w:val="24"/>
        </w:rPr>
        <w:t xml:space="preserve">Воронова, Е.В. Методика преподавания ручного труда : учебно-методическое пособие ; Ряз. гос. ун-т </w:t>
      </w:r>
      <w:r w:rsidR="00C14054">
        <w:rPr>
          <w:rFonts w:ascii="Times New Roman" w:hAnsi="Times New Roman" w:cs="Times New Roman"/>
          <w:sz w:val="24"/>
          <w:szCs w:val="24"/>
        </w:rPr>
        <w:t>им. С.А. Есенина. — Рязань, 2019</w:t>
      </w:r>
      <w:r w:rsidRPr="00B1781E">
        <w:rPr>
          <w:rFonts w:ascii="Times New Roman" w:hAnsi="Times New Roman" w:cs="Times New Roman"/>
          <w:sz w:val="24"/>
          <w:szCs w:val="24"/>
        </w:rPr>
        <w:t>. — 128 с.</w:t>
      </w:r>
    </w:p>
    <w:p w:rsidR="007731D3" w:rsidRPr="007731D3" w:rsidRDefault="007731D3" w:rsidP="007731D3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31D3">
        <w:rPr>
          <w:rFonts w:ascii="Times New Roman" w:hAnsi="Times New Roman"/>
          <w:color w:val="000000"/>
          <w:sz w:val="24"/>
          <w:szCs w:val="24"/>
        </w:rPr>
        <w:lastRenderedPageBreak/>
        <w:t>Г.Н. Давыдова. Пластилинография. Анималистичес</w:t>
      </w:r>
      <w:r w:rsidR="00F31513">
        <w:rPr>
          <w:rFonts w:ascii="Times New Roman" w:hAnsi="Times New Roman"/>
          <w:color w:val="000000"/>
          <w:sz w:val="24"/>
          <w:szCs w:val="24"/>
        </w:rPr>
        <w:t>кая живопись. М: «Скрипторий 2023», 2023</w:t>
      </w:r>
      <w:r w:rsidRPr="007731D3">
        <w:rPr>
          <w:rFonts w:ascii="Times New Roman" w:hAnsi="Times New Roman"/>
          <w:color w:val="000000"/>
          <w:sz w:val="24"/>
          <w:szCs w:val="24"/>
        </w:rPr>
        <w:t>г.-86с.</w:t>
      </w:r>
    </w:p>
    <w:p w:rsidR="007731D3" w:rsidRPr="007731D3" w:rsidRDefault="007731D3" w:rsidP="007731D3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31D3">
        <w:rPr>
          <w:rFonts w:ascii="Times New Roman" w:hAnsi="Times New Roman"/>
          <w:color w:val="000000"/>
          <w:sz w:val="24"/>
          <w:szCs w:val="24"/>
        </w:rPr>
        <w:t>Г.Н. Давыдова. Пластили</w:t>
      </w:r>
      <w:r w:rsidR="00C14054">
        <w:rPr>
          <w:rFonts w:ascii="Times New Roman" w:hAnsi="Times New Roman"/>
          <w:color w:val="000000"/>
          <w:sz w:val="24"/>
          <w:szCs w:val="24"/>
        </w:rPr>
        <w:t>нография-2. М.: «Скрипторий 2023», 2023</w:t>
      </w:r>
      <w:r w:rsidRPr="007731D3">
        <w:rPr>
          <w:rFonts w:ascii="Times New Roman" w:hAnsi="Times New Roman"/>
          <w:color w:val="000000"/>
          <w:sz w:val="24"/>
          <w:szCs w:val="24"/>
        </w:rPr>
        <w:t>г. – 96с.</w:t>
      </w:r>
    </w:p>
    <w:p w:rsidR="00334CAE" w:rsidRPr="002C0376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="00334CAE" w:rsidRPr="002C0376">
        <w:rPr>
          <w:rFonts w:ascii="Times New Roman" w:hAnsi="Times New Roman"/>
          <w:color w:val="000000"/>
          <w:sz w:val="24"/>
          <w:szCs w:val="24"/>
        </w:rPr>
        <w:t>. Т.С. Жидкина, Н.Н. Кузьмина. Методика преподавания ручного труда в младших классах коррекционной шко</w:t>
      </w:r>
      <w:r w:rsidR="00C14054">
        <w:rPr>
          <w:rFonts w:ascii="Times New Roman" w:hAnsi="Times New Roman"/>
          <w:color w:val="000000"/>
          <w:sz w:val="24"/>
          <w:szCs w:val="24"/>
        </w:rPr>
        <w:t>лы VIII вида. М.: Академия, 2021</w:t>
      </w:r>
      <w:r w:rsidR="00334CAE" w:rsidRPr="002C0376">
        <w:rPr>
          <w:rFonts w:ascii="Times New Roman" w:hAnsi="Times New Roman"/>
          <w:color w:val="000000"/>
          <w:sz w:val="24"/>
          <w:szCs w:val="24"/>
        </w:rPr>
        <w:t>. – 192с.</w:t>
      </w:r>
    </w:p>
    <w:p w:rsidR="00B1781E" w:rsidRDefault="007731D3" w:rsidP="007731D3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7</w:t>
      </w:r>
      <w:r w:rsidR="00334CAE" w:rsidRPr="00B1781E">
        <w:rPr>
          <w:color w:val="000000"/>
        </w:rPr>
        <w:t xml:space="preserve">. </w:t>
      </w:r>
      <w:r w:rsidR="00B1781E" w:rsidRPr="00B1781E">
        <w:rPr>
          <w:color w:val="000000"/>
        </w:rPr>
        <w:t xml:space="preserve">Конышева Н.М. Лепка в начальных </w:t>
      </w:r>
      <w:r w:rsidR="00C14054">
        <w:rPr>
          <w:color w:val="000000"/>
        </w:rPr>
        <w:t>классах. М.: Просвещение, 2021</w:t>
      </w:r>
      <w:r w:rsidR="00B1781E" w:rsidRPr="00B1781E">
        <w:rPr>
          <w:color w:val="000000"/>
        </w:rPr>
        <w:t>г.</w:t>
      </w:r>
    </w:p>
    <w:p w:rsidR="007731D3" w:rsidRPr="007731D3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731D3">
        <w:rPr>
          <w:rFonts w:ascii="Times New Roman" w:hAnsi="Times New Roman" w:cs="Times New Roman"/>
          <w:sz w:val="24"/>
          <w:szCs w:val="24"/>
        </w:rPr>
        <w:t>. Л. А.Кузнецова Методическое руководство к учебнику « Ручной труд» для 1 класса специальных ( коррекционных) образовательных учреждений 8 вида. Пособие для учителей и родителей.- СПб.: фи</w:t>
      </w:r>
      <w:r w:rsidR="00C14054">
        <w:rPr>
          <w:rFonts w:ascii="Times New Roman" w:hAnsi="Times New Roman" w:cs="Times New Roman"/>
          <w:sz w:val="24"/>
          <w:szCs w:val="24"/>
        </w:rPr>
        <w:t>лиал изд-ва « Просвещение», 2025</w:t>
      </w:r>
      <w:r w:rsidRPr="007731D3">
        <w:rPr>
          <w:rFonts w:ascii="Times New Roman" w:hAnsi="Times New Roman" w:cs="Times New Roman"/>
          <w:sz w:val="24"/>
          <w:szCs w:val="24"/>
        </w:rPr>
        <w:t>.</w:t>
      </w:r>
    </w:p>
    <w:p w:rsidR="007731D3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334CAE" w:rsidRPr="002C0376">
        <w:rPr>
          <w:rFonts w:ascii="Times New Roman" w:hAnsi="Times New Roman"/>
          <w:color w:val="000000"/>
          <w:sz w:val="24"/>
          <w:szCs w:val="24"/>
        </w:rPr>
        <w:t xml:space="preserve">. Л.В. Куцакова. Мама, </w:t>
      </w:r>
      <w:r w:rsidR="00C14054">
        <w:rPr>
          <w:rFonts w:ascii="Times New Roman" w:hAnsi="Times New Roman"/>
          <w:color w:val="000000"/>
          <w:sz w:val="24"/>
          <w:szCs w:val="24"/>
        </w:rPr>
        <w:t>я умею лепить. М.: Мой Мир, 2022</w:t>
      </w:r>
      <w:r w:rsidR="00334CAE" w:rsidRPr="002C0376">
        <w:rPr>
          <w:rFonts w:ascii="Times New Roman" w:hAnsi="Times New Roman"/>
          <w:color w:val="000000"/>
          <w:sz w:val="24"/>
          <w:szCs w:val="24"/>
        </w:rPr>
        <w:t>. -96с.</w:t>
      </w:r>
    </w:p>
    <w:p w:rsidR="007731D3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31D3">
        <w:rPr>
          <w:rFonts w:ascii="Times New Roman" w:hAnsi="Times New Roman" w:cs="Times New Roman"/>
          <w:color w:val="000000"/>
          <w:sz w:val="24"/>
          <w:szCs w:val="24"/>
        </w:rPr>
        <w:t>10.Лаптева Т.Е. Пластилиновые чудеса. Забавные чело</w:t>
      </w:r>
      <w:r w:rsidR="00C14054">
        <w:rPr>
          <w:rFonts w:ascii="Times New Roman" w:hAnsi="Times New Roman" w:cs="Times New Roman"/>
          <w:color w:val="000000"/>
          <w:sz w:val="24"/>
          <w:szCs w:val="24"/>
        </w:rPr>
        <w:t>вечки. М.: Изд. Просвещение, 202</w:t>
      </w:r>
      <w:r w:rsidRPr="007731D3">
        <w:rPr>
          <w:rFonts w:ascii="Times New Roman" w:hAnsi="Times New Roman" w:cs="Times New Roman"/>
          <w:color w:val="000000"/>
          <w:sz w:val="24"/>
          <w:szCs w:val="24"/>
        </w:rPr>
        <w:t>4.</w:t>
      </w:r>
    </w:p>
    <w:p w:rsidR="007731D3" w:rsidRPr="00065EB9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65E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11.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Лыкова И.А. Соленое тесто в семье, детском саду и начальной школе. Книга для педагогов и родителей.- М.: Изд</w:t>
      </w:r>
      <w:r w:rsidR="00C140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ательский дом «Цветной мир», 202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4. – 144 с.</w:t>
      </w:r>
    </w:p>
    <w:p w:rsidR="007731D3" w:rsidRPr="00065EB9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65E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12.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Лыкова И. А. Программа художественного воспитания, обучения и развития детей</w:t>
      </w:r>
      <w:r w:rsidR="00C140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Москва, ООО ИД «Карапуз», 2022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г.</w:t>
      </w:r>
    </w:p>
    <w:p w:rsidR="007731D3" w:rsidRPr="00065EB9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65E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13.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Лыкова И.А. Технологические карты. Наглядно-методическое пособие. Сказка (лепка из пластилина)</w:t>
      </w:r>
      <w:r w:rsidR="00C140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Москва, ООО ИД «Карапуз», 2021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г. </w:t>
      </w:r>
    </w:p>
    <w:p w:rsidR="007731D3" w:rsidRPr="00065EB9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65E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14.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Лыкова И.А. Технологические карты. Наглядно-методическое пособие. Лепка из глины,</w:t>
      </w:r>
      <w:r w:rsidR="00C140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Москва, ООО ИД «Карапуз», 2023</w:t>
      </w:r>
      <w:r w:rsidRPr="00B1781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г.</w:t>
      </w:r>
    </w:p>
    <w:p w:rsidR="007731D3" w:rsidRPr="00065EB9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5EB9">
        <w:rPr>
          <w:rFonts w:ascii="Times New Roman" w:hAnsi="Times New Roman" w:cs="Times New Roman"/>
          <w:color w:val="000000"/>
          <w:sz w:val="24"/>
          <w:szCs w:val="24"/>
        </w:rPr>
        <w:t>15.Новиковская О.А. Ум на кончиках п</w:t>
      </w:r>
      <w:r w:rsidR="00C14054">
        <w:rPr>
          <w:rFonts w:ascii="Times New Roman" w:hAnsi="Times New Roman" w:cs="Times New Roman"/>
          <w:color w:val="000000"/>
          <w:sz w:val="24"/>
          <w:szCs w:val="24"/>
        </w:rPr>
        <w:t>альцев. М.: АСТ, СПБ: Сова, 2024</w:t>
      </w:r>
      <w:r w:rsidRPr="00065EB9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7731D3" w:rsidRPr="00065EB9" w:rsidRDefault="007731D3" w:rsidP="007731D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5EB9">
        <w:rPr>
          <w:rFonts w:ascii="Times New Roman" w:hAnsi="Times New Roman" w:cs="Times New Roman"/>
          <w:color w:val="000000"/>
          <w:sz w:val="24"/>
          <w:szCs w:val="24"/>
        </w:rPr>
        <w:t>16. Ткаченко Т.Б., Стародуб К.И. Лепим из пластилина. Рос</w:t>
      </w:r>
      <w:r w:rsidR="00C14054">
        <w:rPr>
          <w:rFonts w:ascii="Times New Roman" w:hAnsi="Times New Roman" w:cs="Times New Roman"/>
          <w:color w:val="000000"/>
          <w:sz w:val="24"/>
          <w:szCs w:val="24"/>
        </w:rPr>
        <w:t>тов на Дону: Изд. «Феникс», 2025</w:t>
      </w:r>
      <w:r w:rsidRPr="00065EB9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7731D3" w:rsidRPr="00065EB9" w:rsidRDefault="007731D3" w:rsidP="007731D3">
      <w:pPr>
        <w:pStyle w:val="c20"/>
        <w:shd w:val="clear" w:color="auto" w:fill="FFFFFF"/>
        <w:spacing w:before="0" w:beforeAutospacing="0" w:after="0" w:afterAutospacing="0"/>
        <w:ind w:left="-426" w:firstLine="426"/>
        <w:jc w:val="center"/>
        <w:rPr>
          <w:color w:val="000000"/>
        </w:rPr>
      </w:pPr>
      <w:r w:rsidRPr="00065EB9">
        <w:rPr>
          <w:rStyle w:val="c0"/>
          <w:b/>
          <w:bCs/>
          <w:color w:val="000000"/>
        </w:rPr>
        <w:t>Учебно-практическое оборудование: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065EB9">
        <w:rPr>
          <w:rStyle w:val="c3"/>
          <w:color w:val="000000"/>
        </w:rPr>
        <w:t>Демонстрационный</w:t>
      </w:r>
      <w:r w:rsidRPr="007731D3">
        <w:rPr>
          <w:rStyle w:val="c3"/>
          <w:color w:val="000000"/>
        </w:rPr>
        <w:t xml:space="preserve"> материал (картинки предметные, таблицы, карточки с заданиями)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Цифровые информационные источники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Магнитная доска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Демонстрационные пособия для изучения.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Объекты, предназначенные для демонстрации.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Набор инструментов для работы с различными материалами в соответствии с программой обучения.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Конструкторы для изучения простых конструкций и механизмов.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Объемные модели геометрических фигур.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Наборы цветной бумаги, картона в том числе гофрированного; кальки, картографической, миллиметровой, бархатной, и др. видов бумаги.</w:t>
      </w:r>
    </w:p>
    <w:p w:rsidR="007731D3" w:rsidRPr="007731D3" w:rsidRDefault="007731D3" w:rsidP="007731D3">
      <w:pPr>
        <w:pStyle w:val="c2"/>
        <w:numPr>
          <w:ilvl w:val="0"/>
          <w:numId w:val="11"/>
        </w:numPr>
        <w:shd w:val="clear" w:color="auto" w:fill="FFFFFF"/>
        <w:tabs>
          <w:tab w:val="clear" w:pos="720"/>
          <w:tab w:val="num" w:pos="-142"/>
        </w:tabs>
        <w:spacing w:before="30" w:beforeAutospacing="0" w:after="30" w:afterAutospacing="0"/>
        <w:ind w:left="0" w:firstLine="709"/>
        <w:jc w:val="both"/>
        <w:rPr>
          <w:rFonts w:ascii="Calibri" w:hAnsi="Calibri" w:cs="Calibri"/>
          <w:color w:val="000000"/>
        </w:rPr>
      </w:pPr>
      <w:r w:rsidRPr="007731D3">
        <w:rPr>
          <w:rStyle w:val="c3"/>
          <w:color w:val="000000"/>
        </w:rPr>
        <w:t>Заготовки природного материала.</w:t>
      </w:r>
    </w:p>
    <w:p w:rsidR="007731D3" w:rsidRPr="007731D3" w:rsidRDefault="007731D3" w:rsidP="007731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31D3">
        <w:rPr>
          <w:rFonts w:ascii="Times New Roman" w:hAnsi="Times New Roman" w:cs="Times New Roman"/>
          <w:b/>
          <w:bCs/>
          <w:sz w:val="24"/>
          <w:szCs w:val="24"/>
        </w:rPr>
        <w:t>Технические средства:</w:t>
      </w:r>
    </w:p>
    <w:p w:rsidR="007731D3" w:rsidRPr="007731D3" w:rsidRDefault="007731D3" w:rsidP="007731D3">
      <w:pPr>
        <w:rPr>
          <w:rFonts w:ascii="Times New Roman" w:hAnsi="Times New Roman" w:cs="Times New Roman"/>
          <w:sz w:val="24"/>
          <w:szCs w:val="24"/>
        </w:rPr>
      </w:pPr>
      <w:r w:rsidRPr="007731D3">
        <w:rPr>
          <w:rFonts w:ascii="Times New Roman" w:hAnsi="Times New Roman" w:cs="Times New Roman"/>
          <w:sz w:val="24"/>
          <w:szCs w:val="24"/>
        </w:rPr>
        <w:t>Мульт</w:t>
      </w:r>
      <w:r w:rsidR="0013267E">
        <w:rPr>
          <w:rFonts w:ascii="Times New Roman" w:hAnsi="Times New Roman" w:cs="Times New Roman"/>
          <w:sz w:val="24"/>
          <w:szCs w:val="24"/>
        </w:rPr>
        <w:t>и</w:t>
      </w:r>
      <w:r w:rsidRPr="007731D3">
        <w:rPr>
          <w:rFonts w:ascii="Times New Roman" w:hAnsi="Times New Roman" w:cs="Times New Roman"/>
          <w:sz w:val="24"/>
          <w:szCs w:val="24"/>
        </w:rPr>
        <w:t>медийное оборудование</w:t>
      </w:r>
      <w:r w:rsidR="0013267E">
        <w:rPr>
          <w:rFonts w:ascii="Times New Roman" w:hAnsi="Times New Roman" w:cs="Times New Roman"/>
          <w:sz w:val="24"/>
          <w:szCs w:val="24"/>
        </w:rPr>
        <w:t>, компь</w:t>
      </w:r>
      <w:r>
        <w:rPr>
          <w:rFonts w:ascii="Times New Roman" w:hAnsi="Times New Roman" w:cs="Times New Roman"/>
          <w:sz w:val="24"/>
          <w:szCs w:val="24"/>
        </w:rPr>
        <w:t>ютер.</w:t>
      </w: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Default="007731D3" w:rsidP="00286BE2">
      <w:pPr>
        <w:ind w:firstLine="709"/>
      </w:pPr>
    </w:p>
    <w:p w:rsidR="007731D3" w:rsidRPr="00DC40CF" w:rsidRDefault="007731D3" w:rsidP="00286BE2">
      <w:pPr>
        <w:ind w:firstLine="709"/>
      </w:pPr>
    </w:p>
    <w:bookmarkEnd w:id="0"/>
    <w:p w:rsidR="00842ED9" w:rsidRDefault="00842ED9"/>
    <w:sectPr w:rsidR="00842ED9" w:rsidSect="00E44F5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C0B" w:rsidRDefault="00367C0B" w:rsidP="00331DC7">
      <w:pPr>
        <w:spacing w:after="0" w:line="240" w:lineRule="auto"/>
      </w:pPr>
      <w:r>
        <w:separator/>
      </w:r>
    </w:p>
  </w:endnote>
  <w:endnote w:type="continuationSeparator" w:id="0">
    <w:p w:rsidR="00367C0B" w:rsidRDefault="00367C0B" w:rsidP="0033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9889252"/>
      <w:docPartObj>
        <w:docPartGallery w:val="Page Numbers (Bottom of Page)"/>
        <w:docPartUnique/>
      </w:docPartObj>
    </w:sdtPr>
    <w:sdtEndPr/>
    <w:sdtContent>
      <w:p w:rsidR="00367C0B" w:rsidRDefault="00367C0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49A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367C0B" w:rsidRDefault="00367C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C0B" w:rsidRDefault="00367C0B" w:rsidP="00331DC7">
      <w:pPr>
        <w:spacing w:after="0" w:line="240" w:lineRule="auto"/>
      </w:pPr>
      <w:r>
        <w:separator/>
      </w:r>
    </w:p>
  </w:footnote>
  <w:footnote w:type="continuationSeparator" w:id="0">
    <w:p w:rsidR="00367C0B" w:rsidRDefault="00367C0B" w:rsidP="00331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2CD"/>
    <w:multiLevelType w:val="hybridMultilevel"/>
    <w:tmpl w:val="8A0C634E"/>
    <w:lvl w:ilvl="0" w:tplc="BE5EB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337F2"/>
    <w:multiLevelType w:val="multilevel"/>
    <w:tmpl w:val="FCE6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A41830"/>
    <w:multiLevelType w:val="multilevel"/>
    <w:tmpl w:val="55EA6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8D4FB9"/>
    <w:multiLevelType w:val="multilevel"/>
    <w:tmpl w:val="6776A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2325D"/>
    <w:multiLevelType w:val="multilevel"/>
    <w:tmpl w:val="C90098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770BA8"/>
    <w:multiLevelType w:val="multilevel"/>
    <w:tmpl w:val="9ACC2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2D265F"/>
    <w:multiLevelType w:val="multilevel"/>
    <w:tmpl w:val="87C4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4C5AA3"/>
    <w:multiLevelType w:val="multilevel"/>
    <w:tmpl w:val="C934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5D47B9"/>
    <w:multiLevelType w:val="hybridMultilevel"/>
    <w:tmpl w:val="5810ED10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E0337"/>
    <w:multiLevelType w:val="multilevel"/>
    <w:tmpl w:val="2A042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9268F7"/>
    <w:multiLevelType w:val="hybridMultilevel"/>
    <w:tmpl w:val="46D4A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175B5"/>
    <w:multiLevelType w:val="multilevel"/>
    <w:tmpl w:val="E78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11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1108"/>
    <w:rsid w:val="00065EB9"/>
    <w:rsid w:val="000F49A6"/>
    <w:rsid w:val="0013267E"/>
    <w:rsid w:val="001538F0"/>
    <w:rsid w:val="001A23CB"/>
    <w:rsid w:val="001A3A89"/>
    <w:rsid w:val="002702F6"/>
    <w:rsid w:val="00286BE2"/>
    <w:rsid w:val="00331DC7"/>
    <w:rsid w:val="00334CAE"/>
    <w:rsid w:val="00367C0B"/>
    <w:rsid w:val="00481975"/>
    <w:rsid w:val="0050403D"/>
    <w:rsid w:val="005B6747"/>
    <w:rsid w:val="005C7D11"/>
    <w:rsid w:val="005F428B"/>
    <w:rsid w:val="0064474E"/>
    <w:rsid w:val="006A6DE8"/>
    <w:rsid w:val="007158BF"/>
    <w:rsid w:val="007731D3"/>
    <w:rsid w:val="00842ED9"/>
    <w:rsid w:val="00941108"/>
    <w:rsid w:val="00983392"/>
    <w:rsid w:val="009842D4"/>
    <w:rsid w:val="00A141DC"/>
    <w:rsid w:val="00A37D54"/>
    <w:rsid w:val="00AA52ED"/>
    <w:rsid w:val="00B1781E"/>
    <w:rsid w:val="00B555C2"/>
    <w:rsid w:val="00C14054"/>
    <w:rsid w:val="00C25EE4"/>
    <w:rsid w:val="00C40B10"/>
    <w:rsid w:val="00D1505C"/>
    <w:rsid w:val="00D34D9A"/>
    <w:rsid w:val="00D40EC1"/>
    <w:rsid w:val="00DF20CE"/>
    <w:rsid w:val="00E04FB8"/>
    <w:rsid w:val="00E44F5C"/>
    <w:rsid w:val="00F31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FD81"/>
  <w15:docId w15:val="{8001001E-2016-4BC4-BB31-2B25727A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BE2"/>
    <w:pPr>
      <w:spacing w:after="200" w:line="276" w:lineRule="auto"/>
    </w:pPr>
    <w:rPr>
      <w:rFonts w:eastAsiaTheme="minorEastAsia"/>
      <w:kern w:val="0"/>
      <w:lang w:eastAsia="ru-RU"/>
    </w:rPr>
  </w:style>
  <w:style w:type="paragraph" w:styleId="2">
    <w:name w:val="heading 2"/>
    <w:basedOn w:val="a"/>
    <w:link w:val="20"/>
    <w:uiPriority w:val="9"/>
    <w:qFormat/>
    <w:rsid w:val="00334C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286B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286B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 (веб)1"/>
    <w:basedOn w:val="a"/>
    <w:rsid w:val="00286BE2"/>
    <w:pPr>
      <w:suppressAutoHyphens/>
      <w:autoSpaceDN w:val="0"/>
      <w:spacing w:before="280" w:after="28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21">
    <w:name w:val="Основной текст (2)_"/>
    <w:basedOn w:val="a0"/>
    <w:link w:val="22"/>
    <w:rsid w:val="00286B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6BE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8"/>
      <w:szCs w:val="28"/>
      <w:lang w:eastAsia="en-US"/>
    </w:rPr>
  </w:style>
  <w:style w:type="character" w:customStyle="1" w:styleId="c31">
    <w:name w:val="c31"/>
    <w:uiPriority w:val="99"/>
    <w:rsid w:val="00286BE2"/>
  </w:style>
  <w:style w:type="paragraph" w:styleId="a4">
    <w:name w:val="Normal (Web)"/>
    <w:basedOn w:val="a"/>
    <w:rsid w:val="00286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6BE2"/>
    <w:rPr>
      <w:b/>
      <w:bCs/>
    </w:rPr>
  </w:style>
  <w:style w:type="paragraph" w:customStyle="1" w:styleId="c9">
    <w:name w:val="c9"/>
    <w:basedOn w:val="a"/>
    <w:uiPriority w:val="99"/>
    <w:rsid w:val="001A3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uiPriority w:val="99"/>
    <w:rsid w:val="001A3A89"/>
  </w:style>
  <w:style w:type="paragraph" w:styleId="a6">
    <w:name w:val="List Paragraph"/>
    <w:basedOn w:val="a"/>
    <w:uiPriority w:val="34"/>
    <w:qFormat/>
    <w:rsid w:val="0064474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34CAE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334CAE"/>
    <w:rPr>
      <w:color w:val="0000FF"/>
      <w:u w:val="single"/>
    </w:rPr>
  </w:style>
  <w:style w:type="paragraph" w:customStyle="1" w:styleId="c20">
    <w:name w:val="c20"/>
    <w:basedOn w:val="a"/>
    <w:rsid w:val="0077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731D3"/>
  </w:style>
  <w:style w:type="paragraph" w:customStyle="1" w:styleId="c2">
    <w:name w:val="c2"/>
    <w:basedOn w:val="a"/>
    <w:rsid w:val="0077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731D3"/>
  </w:style>
  <w:style w:type="paragraph" w:styleId="a8">
    <w:name w:val="header"/>
    <w:basedOn w:val="a"/>
    <w:link w:val="a9"/>
    <w:uiPriority w:val="99"/>
    <w:semiHidden/>
    <w:unhideWhenUsed/>
    <w:rsid w:val="00331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31DC7"/>
    <w:rPr>
      <w:rFonts w:eastAsiaTheme="minorEastAsia"/>
      <w:kern w:val="0"/>
      <w:lang w:eastAsia="ru-RU"/>
    </w:rPr>
  </w:style>
  <w:style w:type="paragraph" w:styleId="aa">
    <w:name w:val="footer"/>
    <w:basedOn w:val="a"/>
    <w:link w:val="ab"/>
    <w:uiPriority w:val="99"/>
    <w:unhideWhenUsed/>
    <w:rsid w:val="00331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1DC7"/>
    <w:rPr>
      <w:rFonts w:eastAsiaTheme="minorEastAsia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_sckola@l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AF3AA-5809-431C-80B2-021AA605A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3947</Words>
  <Characters>22499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Меркушева</dc:creator>
  <cp:keywords/>
  <dc:description/>
  <cp:lastModifiedBy>Виктория</cp:lastModifiedBy>
  <cp:revision>18</cp:revision>
  <cp:lastPrinted>2024-08-28T01:42:00Z</cp:lastPrinted>
  <dcterms:created xsi:type="dcterms:W3CDTF">2023-06-17T09:12:00Z</dcterms:created>
  <dcterms:modified xsi:type="dcterms:W3CDTF">2026-08-23T03:30:00Z</dcterms:modified>
</cp:coreProperties>
</file>