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97" w:type="dxa"/>
        <w:tblLook w:val="04A0" w:firstRow="1" w:lastRow="0" w:firstColumn="1" w:lastColumn="0" w:noHBand="0" w:noVBand="1"/>
      </w:tblPr>
      <w:tblGrid>
        <w:gridCol w:w="4766"/>
        <w:gridCol w:w="5535"/>
        <w:gridCol w:w="5196"/>
      </w:tblGrid>
      <w:tr w:rsidR="00716D63" w14:paraId="00ABE92D" w14:textId="77777777" w:rsidTr="00251CE8">
        <w:trPr>
          <w:trHeight w:val="10442"/>
        </w:trPr>
        <w:tc>
          <w:tcPr>
            <w:tcW w:w="4821" w:type="dxa"/>
          </w:tcPr>
          <w:p w14:paraId="6CC45C2D" w14:textId="77777777" w:rsidR="00E253AD" w:rsidRDefault="00E253AD">
            <w:pPr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</w:pPr>
          </w:p>
          <w:p w14:paraId="441117D1" w14:textId="77777777" w:rsidR="00E253AD" w:rsidRPr="00E253AD" w:rsidRDefault="00E253AD" w:rsidP="00E253AD">
            <w:pPr>
              <w:shd w:val="clear" w:color="auto" w:fill="FFFFFF"/>
              <w:spacing w:after="24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24"/>
                <w:lang w:eastAsia="ru-RU"/>
              </w:rPr>
            </w:pPr>
            <w:r w:rsidRPr="00E253AD">
              <w:rPr>
                <w:rFonts w:ascii="Times New Roman" w:eastAsia="Times New Roman" w:hAnsi="Times New Roman" w:cs="Times New Roman"/>
                <w:i/>
                <w:sz w:val="32"/>
                <w:szCs w:val="24"/>
                <w:lang w:eastAsia="ru-RU"/>
              </w:rPr>
              <w:t>УВАЖАЕМЫЕ РОДИТЕЛИ!</w:t>
            </w:r>
          </w:p>
          <w:p w14:paraId="5ECB954D" w14:textId="77777777" w:rsidR="00E253AD" w:rsidRDefault="00E253AD" w:rsidP="00E253AD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E253A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Чтобы избежать травматизма, родителям необходимо научить своих детей соблюдению правил нахождения вблизи жилых домов и зданий, при возможном образовании сосулек и схода снега с крыш.</w:t>
            </w:r>
          </w:p>
          <w:p w14:paraId="432B85C9" w14:textId="77777777" w:rsidR="00E253AD" w:rsidRDefault="00E253AD" w:rsidP="00E253AD">
            <w:pPr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</w:pPr>
            <w:r w:rsidRPr="00E253AD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Необходимо разъяснить детям опасность игр во время оттепели под карнизами крыш домов, исключить их пребывание в этих местах. Во время прогулок на свежем воздухе с маленькими детьми, находящимися в санках, детских колясках, не оставляйте их без присмотра и не находитесь с ними в местах возможного падения с крыш глыб льда, снега, крупных сосул</w:t>
            </w:r>
            <w:r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ек.</w:t>
            </w:r>
          </w:p>
          <w:p w14:paraId="77B84F8D" w14:textId="77777777" w:rsidR="00E253AD" w:rsidRPr="00E253AD" w:rsidRDefault="00E253AD" w:rsidP="00E253AD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14:paraId="74D0C4C3" w14:textId="77777777" w:rsidR="00E253AD" w:rsidRPr="00E253AD" w:rsidRDefault="00E253AD" w:rsidP="00E253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E253A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Будьте внимательными и осторожными, при движении по улицам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держитесь подальше от домов.</w:t>
            </w:r>
          </w:p>
          <w:p w14:paraId="08196674" w14:textId="77777777" w:rsidR="00E253AD" w:rsidRPr="00E253AD" w:rsidRDefault="00E253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35" w:type="dxa"/>
          </w:tcPr>
          <w:p w14:paraId="517C1C1F" w14:textId="77777777" w:rsidR="00BB4789" w:rsidRDefault="000256A6" w:rsidP="00BB478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7841C704" wp14:editId="0E7CD27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336550</wp:posOffset>
                  </wp:positionV>
                  <wp:extent cx="3373120" cy="5962650"/>
                  <wp:effectExtent l="0" t="0" r="0" b="0"/>
                  <wp:wrapTopAndBottom/>
                  <wp:docPr id="2" name="Рисунок 2" descr="https://lifeo.ru/wp-content/uploads/vesna-dlya-detey-detsada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ifeo.ru/wp-content/uploads/vesna-dlya-detey-detsada-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8" r="8526"/>
                          <a:stretch/>
                        </pic:blipFill>
                        <pic:spPr bwMode="auto">
                          <a:xfrm>
                            <a:off x="0" y="0"/>
                            <a:ext cx="3373120" cy="596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4FC301" w14:textId="77777777" w:rsidR="00BB4789" w:rsidRPr="00BB4789" w:rsidRDefault="00BB4789" w:rsidP="000256A6"/>
        </w:tc>
        <w:tc>
          <w:tcPr>
            <w:tcW w:w="5141" w:type="dxa"/>
          </w:tcPr>
          <w:p w14:paraId="2C54A07E" w14:textId="48DEAAF5" w:rsidR="007079F9" w:rsidRDefault="00DB05F7" w:rsidP="00DB05F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A25221" wp14:editId="60DB505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136525</wp:posOffset>
                      </wp:positionV>
                      <wp:extent cx="3162300" cy="1533525"/>
                      <wp:effectExtent l="0" t="0" r="0" b="9525"/>
                      <wp:wrapSquare wrapText="bothSides"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153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BE3136" w14:textId="03E3B615" w:rsidR="00716D63" w:rsidRPr="00DB05F7" w:rsidRDefault="00DB05F7" w:rsidP="00DB05F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aps/>
                                      <w:noProof/>
                                      <w:color w:val="4F81BD" w:themeColor="accent1"/>
                                      <w:sz w:val="56"/>
                                      <w:szCs w:val="144"/>
                                      <w:lang w:eastAsia="ru-RU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DB05F7">
                                    <w:rPr>
                                      <w:rFonts w:ascii="Times New Roman" w:hAnsi="Times New Roman"/>
                                      <w:b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Государственное казенное общеобразовательное учреждение для обучающихся по адаптированным образовательным программам «Магаданский областной центр образования № 2»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brightRoom" dir="t"/>
                              </a:scene3d>
                              <a:sp3d contourW="6350" prstMaterial="plastic">
                                <a:bevelT w="20320" h="20320" prst="angle"/>
                                <a:contourClr>
                                  <a:schemeClr val="accent1">
                                    <a:tint val="100000"/>
                                    <a:shade val="100000"/>
                                    <a:hueMod val="100000"/>
                                    <a:satMod val="10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252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-1.3pt;margin-top:10.75pt;width:249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" filled="f" stroked="f">
                      <v:textbox>
                        <w:txbxContent>
                          <w:p w14:paraId="21BE3136" w14:textId="03E3B615" w:rsidR="00716D63" w:rsidRPr="00DB05F7" w:rsidRDefault="00DB05F7" w:rsidP="00DB05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6"/>
                                <w:szCs w:val="144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05F7"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Государственное казенное общеобразовательное учреждение для обучающихся по адаптированным образовательным программам «Магаданский областной центр образования № 2»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9DC090" w14:textId="77777777" w:rsidR="007079F9" w:rsidRDefault="007079F9" w:rsidP="00716D63">
            <w:pPr>
              <w:jc w:val="center"/>
              <w:rPr>
                <w:noProof/>
                <w:lang w:eastAsia="ru-RU"/>
              </w:rPr>
            </w:pPr>
          </w:p>
          <w:p w14:paraId="4FF13665" w14:textId="77777777" w:rsidR="007079F9" w:rsidRPr="00B934D7" w:rsidRDefault="007079F9" w:rsidP="007079F9">
            <w:pPr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</w:pPr>
            <w:r w:rsidRPr="00B934D7"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  <w:t>Зимой сосульки с крыш свисают,</w:t>
            </w:r>
          </w:p>
          <w:p w14:paraId="73C0919C" w14:textId="77777777" w:rsidR="007079F9" w:rsidRPr="00B934D7" w:rsidRDefault="007079F9" w:rsidP="007079F9">
            <w:pPr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</w:pPr>
            <w:r w:rsidRPr="00B934D7"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  <w:t>Под ними лучше не ходить.</w:t>
            </w:r>
          </w:p>
          <w:p w14:paraId="3D9F1478" w14:textId="77777777" w:rsidR="007079F9" w:rsidRPr="00B934D7" w:rsidRDefault="007079F9" w:rsidP="007079F9">
            <w:pPr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</w:pPr>
            <w:r w:rsidRPr="00B934D7"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  <w:t>Упасть сосулька может с крыши</w:t>
            </w:r>
          </w:p>
          <w:p w14:paraId="1AE110BE" w14:textId="77777777" w:rsidR="007079F9" w:rsidRPr="00B934D7" w:rsidRDefault="000256A6" w:rsidP="007079F9">
            <w:pPr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6648D19B" wp14:editId="129E253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389255</wp:posOffset>
                  </wp:positionV>
                  <wp:extent cx="2971800" cy="2228850"/>
                  <wp:effectExtent l="0" t="0" r="0" b="0"/>
                  <wp:wrapSquare wrapText="bothSides"/>
                  <wp:docPr id="6" name="Рисунок 6" descr="http://8plus1.ru/wp-content/uploads/krysha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8plus1.ru/wp-content/uploads/krysha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079F9" w:rsidRPr="00B934D7"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  <w:t>И в человека угодить.</w:t>
            </w:r>
          </w:p>
          <w:p w14:paraId="474C17FF" w14:textId="77777777" w:rsidR="00901B4D" w:rsidRDefault="00901B4D" w:rsidP="000256A6"/>
          <w:p w14:paraId="4D417CB5" w14:textId="21515F5C" w:rsidR="007079F9" w:rsidRDefault="009313A4" w:rsidP="009313A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           </w:t>
            </w:r>
          </w:p>
          <w:p w14:paraId="645A1B3F" w14:textId="77777777" w:rsidR="00755E90" w:rsidRPr="00755E90" w:rsidRDefault="000256A6" w:rsidP="0075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6A6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руководитель: Сергейко Н.А.</w:t>
            </w:r>
          </w:p>
          <w:p w14:paraId="6FD42483" w14:textId="77777777" w:rsidR="000256A6" w:rsidRPr="00F07D96" w:rsidRDefault="000256A6" w:rsidP="000256A6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2"/>
              </w:rPr>
              <w:t>2022г.</w:t>
            </w:r>
          </w:p>
          <w:p w14:paraId="3889B39F" w14:textId="77777777" w:rsidR="007079F9" w:rsidRPr="00901B4D" w:rsidRDefault="007079F9" w:rsidP="007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CA252" w14:textId="77777777" w:rsidR="00901B4D" w:rsidRPr="007079F9" w:rsidRDefault="00901B4D" w:rsidP="00716D63">
            <w:pPr>
              <w:jc w:val="center"/>
            </w:pPr>
          </w:p>
        </w:tc>
      </w:tr>
    </w:tbl>
    <w:p w14:paraId="5E1D1E77" w14:textId="77777777" w:rsidR="00B934D7" w:rsidRDefault="00B934D7" w:rsidP="000256A6">
      <w:pPr>
        <w:pStyle w:val="a6"/>
        <w:shd w:val="clear" w:color="auto" w:fill="FFFFFF"/>
        <w:spacing w:before="0" w:beforeAutospacing="0" w:after="150" w:afterAutospacing="0"/>
        <w:rPr>
          <w:sz w:val="28"/>
        </w:rPr>
        <w:sectPr w:rsidR="00B934D7" w:rsidSect="00251CE8">
          <w:pgSz w:w="16838" w:h="11906" w:orient="landscape"/>
          <w:pgMar w:top="720" w:right="720" w:bottom="720" w:left="720" w:header="708" w:footer="708" w:gutter="0"/>
          <w:pgBorders w:offsetFrom="page">
            <w:top w:val="thickThinLargeGap" w:sz="24" w:space="24" w:color="548DD4" w:themeColor="text2" w:themeTint="99"/>
            <w:left w:val="thickThinLargeGap" w:sz="24" w:space="24" w:color="548DD4" w:themeColor="text2" w:themeTint="99"/>
            <w:bottom w:val="thinThickLargeGap" w:sz="24" w:space="24" w:color="548DD4" w:themeColor="text2" w:themeTint="99"/>
            <w:right w:val="thinThickLargeGap" w:sz="24" w:space="24" w:color="548DD4" w:themeColor="text2" w:themeTint="99"/>
          </w:pgBorders>
          <w:cols w:space="708"/>
          <w:docGrid w:linePitch="360"/>
        </w:sect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4821"/>
        <w:gridCol w:w="5535"/>
        <w:gridCol w:w="5203"/>
      </w:tblGrid>
      <w:tr w:rsidR="00716D63" w14:paraId="3FC3F6D8" w14:textId="77777777" w:rsidTr="009C0997">
        <w:trPr>
          <w:trHeight w:val="10771"/>
        </w:trPr>
        <w:tc>
          <w:tcPr>
            <w:tcW w:w="4821" w:type="dxa"/>
          </w:tcPr>
          <w:p w14:paraId="1E26A123" w14:textId="77777777" w:rsidR="00251CE8" w:rsidRPr="009C0997" w:rsidRDefault="00380CD3" w:rsidP="009C0997">
            <w:pPr>
              <w:pStyle w:val="a6"/>
              <w:shd w:val="clear" w:color="auto" w:fill="FFFFFF"/>
              <w:spacing w:before="0" w:beforeAutospacing="0" w:after="150" w:afterAutospacing="0"/>
              <w:rPr>
                <w:sz w:val="28"/>
              </w:rPr>
            </w:pPr>
            <w:r w:rsidRPr="00380CD3">
              <w:rPr>
                <w:sz w:val="28"/>
              </w:rPr>
              <w:lastRenderedPageBreak/>
              <w:t>Мы все сталкиваемся с опасностью, сопряженной с падением снега и сосулек стоит только температуре чуть по</w:t>
            </w:r>
            <w:r w:rsidR="00251CE8">
              <w:rPr>
                <w:sz w:val="28"/>
              </w:rPr>
              <w:t>выситься в зимнее время. С</w:t>
            </w:r>
            <w:r w:rsidRPr="00380CD3">
              <w:rPr>
                <w:sz w:val="28"/>
              </w:rPr>
              <w:t>осульки образуются очень быстро, и совсем не обязательно, чтобы опасные сосульки были большими.</w:t>
            </w:r>
          </w:p>
          <w:p w14:paraId="4B007BDA" w14:textId="77777777" w:rsidR="00251CE8" w:rsidRPr="00251CE8" w:rsidRDefault="00380CD3" w:rsidP="00F07D96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color w:val="365F91" w:themeColor="accent1" w:themeShade="BF"/>
                <w:sz w:val="28"/>
              </w:rPr>
            </w:pPr>
            <w:r w:rsidRPr="00251CE8">
              <w:rPr>
                <w:b/>
                <w:color w:val="365F91" w:themeColor="accent1" w:themeShade="BF"/>
                <w:sz w:val="28"/>
                <w:u w:val="single"/>
              </w:rPr>
              <w:t>Почему образовываются сосульки?</w:t>
            </w:r>
          </w:p>
          <w:p w14:paraId="6C9C469D" w14:textId="77777777" w:rsidR="00251CE8" w:rsidRDefault="00380CD3" w:rsidP="00F07D96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</w:rPr>
            </w:pPr>
            <w:r w:rsidRPr="00380CD3">
              <w:rPr>
                <w:sz w:val="28"/>
              </w:rPr>
              <w:t>Во-первых, во время оттепелей (наиболее опасный период, когда очень часто образуются и падают со</w:t>
            </w:r>
            <w:r w:rsidR="00251CE8">
              <w:rPr>
                <w:sz w:val="28"/>
              </w:rPr>
              <w:t>сульки) снег на крышах домов тае</w:t>
            </w:r>
            <w:r w:rsidRPr="00380CD3">
              <w:rPr>
                <w:sz w:val="28"/>
              </w:rPr>
              <w:t>т от тепла окружающей атмосферы, а ночью температура воздуха опускается ниже ноля, талая вода замерзает, образуя гололед на дорогах и наледь и сосульки на крышах домов, кромках кровель, карнизах балконов, на водосточных трубах, проводах, деревьях, на фасаде, уличном оборудовании и т.д.</w:t>
            </w:r>
          </w:p>
          <w:p w14:paraId="424DEEDE" w14:textId="77777777" w:rsidR="00716D63" w:rsidRDefault="00251CE8" w:rsidP="00F07D96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Во-вторых, снег тае</w:t>
            </w:r>
            <w:r w:rsidR="00380CD3" w:rsidRPr="00380CD3">
              <w:rPr>
                <w:sz w:val="28"/>
              </w:rPr>
              <w:t>т не только в период оттепелей, но и даже в сильный мороз. Но</w:t>
            </w:r>
            <w:r>
              <w:rPr>
                <w:sz w:val="28"/>
              </w:rPr>
              <w:t xml:space="preserve"> тают </w:t>
            </w:r>
            <w:r w:rsidR="00380CD3" w:rsidRPr="00380CD3">
              <w:rPr>
                <w:sz w:val="28"/>
              </w:rPr>
              <w:t xml:space="preserve"> только нижние слои, которые соприкасаются с крышей. Де</w:t>
            </w:r>
            <w:r>
              <w:rPr>
                <w:sz w:val="28"/>
              </w:rPr>
              <w:t xml:space="preserve">ло в том, что температура крыши </w:t>
            </w:r>
            <w:r w:rsidR="00380CD3" w:rsidRPr="00380CD3">
              <w:rPr>
                <w:sz w:val="28"/>
              </w:rPr>
              <w:t>немного выше температуры снега из-за того, что она нагревается от тепла</w:t>
            </w:r>
          </w:p>
          <w:p w14:paraId="42D1A1FA" w14:textId="77777777" w:rsidR="009C0997" w:rsidRPr="00D4049D" w:rsidRDefault="009C0997" w:rsidP="00F07D96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rFonts w:ascii="Verdana" w:hAnsi="Verdana"/>
                <w:color w:val="404040"/>
                <w:sz w:val="20"/>
                <w:szCs w:val="20"/>
              </w:rPr>
            </w:pPr>
          </w:p>
        </w:tc>
        <w:tc>
          <w:tcPr>
            <w:tcW w:w="5535" w:type="dxa"/>
          </w:tcPr>
          <w:p w14:paraId="7F3FB9CD" w14:textId="77777777" w:rsidR="00251CE8" w:rsidRPr="00251CE8" w:rsidRDefault="00251CE8" w:rsidP="00F07D96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32"/>
                <w:szCs w:val="28"/>
              </w:rPr>
            </w:pPr>
            <w:r w:rsidRPr="00251CE8">
              <w:rPr>
                <w:sz w:val="28"/>
              </w:rPr>
              <w:t>верхних этажей. Из-за разницы температур нижние слои снега всю зиму тают, а тала</w:t>
            </w:r>
            <w:r w:rsidR="009C0997">
              <w:rPr>
                <w:sz w:val="28"/>
              </w:rPr>
              <w:t>я вода стекает к краям крыши, и</w:t>
            </w:r>
            <w:r w:rsidRPr="00251CE8">
              <w:rPr>
                <w:sz w:val="28"/>
              </w:rPr>
              <w:t xml:space="preserve"> оказавшись на открытом морозном воздухе, снова замерзает. Одна капля наползает на другую, так образуются опасные сосульки, которых мы все так опасаемся.</w:t>
            </w:r>
          </w:p>
          <w:p w14:paraId="4AC7E056" w14:textId="77777777" w:rsidR="00251CE8" w:rsidRPr="00251CE8" w:rsidRDefault="00251CE8" w:rsidP="00F07D9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36"/>
                <w:szCs w:val="28"/>
              </w:rPr>
            </w:pPr>
          </w:p>
          <w:p w14:paraId="70F62E9D" w14:textId="77777777" w:rsidR="00251CE8" w:rsidRPr="00251CE8" w:rsidRDefault="00251CE8" w:rsidP="00F07D9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36"/>
                <w:szCs w:val="28"/>
              </w:rPr>
            </w:pPr>
            <w:r w:rsidRPr="00251CE8">
              <w:rPr>
                <w:i/>
                <w:noProof/>
                <w:lang w:eastAsia="ru-RU"/>
              </w:rPr>
              <w:drawing>
                <wp:inline distT="0" distB="0" distL="0" distR="0" wp14:anchorId="58058245" wp14:editId="6663771E">
                  <wp:extent cx="3295650" cy="2197100"/>
                  <wp:effectExtent l="0" t="0" r="0" b="0"/>
                  <wp:docPr id="1" name="Рисунок 1" descr="https://static.mk.ru/upload/entities/2021/03/25/08/articles/facebookPicture/a9/fc/b8/26/f8767411d32807c1a72e48c9a1da5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mk.ru/upload/entities/2021/03/25/08/articles/facebookPicture/a9/fc/b8/26/f8767411d32807c1a72e48c9a1da5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21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7220A" w14:textId="77777777" w:rsidR="00251CE8" w:rsidRPr="00251CE8" w:rsidRDefault="00251CE8" w:rsidP="00F07D9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36"/>
                <w:szCs w:val="28"/>
              </w:rPr>
            </w:pPr>
          </w:p>
          <w:p w14:paraId="2291ADC8" w14:textId="77777777" w:rsidR="00D4049D" w:rsidRPr="00251CE8" w:rsidRDefault="00D4049D" w:rsidP="00F07D96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28"/>
                <w:u w:val="single"/>
              </w:rPr>
            </w:pPr>
            <w:r w:rsidRPr="00251CE8"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28"/>
                <w:u w:val="single"/>
              </w:rPr>
              <w:t>Меры безопасности при падении сосулек с крыш:</w:t>
            </w:r>
          </w:p>
          <w:p w14:paraId="49C48475" w14:textId="77777777" w:rsidR="00D4049D" w:rsidRDefault="00D4049D" w:rsidP="00F07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31A5C31" w14:textId="77777777" w:rsidR="00E253AD" w:rsidRPr="00251CE8" w:rsidRDefault="00E253AD" w:rsidP="00F07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4F758D" w14:textId="77777777" w:rsidR="00D4049D" w:rsidRPr="009C0997" w:rsidRDefault="00D4049D" w:rsidP="00F07D9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1CE8">
              <w:rPr>
                <w:rFonts w:ascii="Times New Roman" w:hAnsi="Times New Roman" w:cs="Times New Roman"/>
                <w:i/>
                <w:sz w:val="28"/>
                <w:szCs w:val="28"/>
              </w:rPr>
              <w:t>Прежде чем пройти под карнизом здания с сосульками, внимательно посмотрите на состояние обледенения;</w:t>
            </w:r>
          </w:p>
        </w:tc>
        <w:tc>
          <w:tcPr>
            <w:tcW w:w="5203" w:type="dxa"/>
          </w:tcPr>
          <w:p w14:paraId="045D9371" w14:textId="77777777" w:rsidR="00251CE8" w:rsidRDefault="00251CE8" w:rsidP="00F07D96">
            <w:pPr>
              <w:pStyle w:val="a6"/>
              <w:shd w:val="clear" w:color="auto" w:fill="FFFFFF"/>
              <w:spacing w:before="0" w:beforeAutospacing="0" w:after="150" w:afterAutospacing="0"/>
              <w:ind w:firstLine="851"/>
              <w:jc w:val="center"/>
              <w:rPr>
                <w:sz w:val="28"/>
                <w:szCs w:val="28"/>
              </w:rPr>
            </w:pPr>
          </w:p>
          <w:p w14:paraId="14EE1B36" w14:textId="77777777" w:rsidR="00251CE8" w:rsidRPr="00E253AD" w:rsidRDefault="00251CE8" w:rsidP="00F07D96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E253AD">
              <w:rPr>
                <w:i/>
                <w:sz w:val="28"/>
                <w:szCs w:val="28"/>
              </w:rPr>
              <w:t>Если на тротуаре видны следы только что упавшего снега или ледяные холмики от воды, капавшей с сосулек, то это указывает на опасность данного места.</w:t>
            </w:r>
          </w:p>
          <w:p w14:paraId="0D96B333" w14:textId="77777777" w:rsidR="000256A6" w:rsidRDefault="000256A6" w:rsidP="000256A6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9655110" w14:textId="77777777" w:rsidR="000256A6" w:rsidRDefault="000256A6" w:rsidP="000256A6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EE3D316" w14:textId="77777777" w:rsidR="00251CE8" w:rsidRPr="00E253AD" w:rsidRDefault="00251CE8" w:rsidP="00F07D9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3AD">
              <w:rPr>
                <w:rFonts w:ascii="Times New Roman" w:hAnsi="Times New Roman" w:cs="Times New Roman"/>
                <w:i/>
                <w:sz w:val="28"/>
                <w:szCs w:val="28"/>
              </w:rPr>
              <w:t>Не стойте под карнизами зданий, на которых образовались сосульки;</w:t>
            </w:r>
          </w:p>
          <w:p w14:paraId="3525F1FF" w14:textId="77777777" w:rsidR="00E253AD" w:rsidRDefault="00E253AD" w:rsidP="00F07D96">
            <w:pPr>
              <w:pStyle w:val="a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BC198FC" w14:textId="77777777" w:rsidR="000256A6" w:rsidRDefault="000256A6" w:rsidP="00F07D96">
            <w:pPr>
              <w:pStyle w:val="a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D16AAC1" w14:textId="77777777" w:rsidR="000256A6" w:rsidRDefault="000256A6" w:rsidP="00F07D96">
            <w:pPr>
              <w:pStyle w:val="a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9A1723A" w14:textId="77777777" w:rsidR="00251CE8" w:rsidRPr="00E253AD" w:rsidRDefault="00251CE8" w:rsidP="00F07D9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3AD">
              <w:rPr>
                <w:rFonts w:ascii="Times New Roman" w:hAnsi="Times New Roman" w:cs="Times New Roman"/>
                <w:i/>
                <w:sz w:val="28"/>
                <w:szCs w:val="28"/>
              </w:rPr>
              <w:t>По возможности освободите карниз здания от образовавшегося обледенения;</w:t>
            </w:r>
          </w:p>
          <w:p w14:paraId="11A7D2D2" w14:textId="77777777" w:rsidR="00251CE8" w:rsidRDefault="00251CE8" w:rsidP="00F07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E4F7B28" w14:textId="77777777" w:rsidR="000256A6" w:rsidRDefault="000256A6" w:rsidP="00F07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A34A88F" w14:textId="77777777" w:rsidR="000256A6" w:rsidRPr="00E253AD" w:rsidRDefault="000256A6" w:rsidP="00F07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133800B" w14:textId="77777777" w:rsidR="00716D63" w:rsidRPr="009C0997" w:rsidRDefault="00251CE8" w:rsidP="009C099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3AD">
              <w:rPr>
                <w:rFonts w:ascii="Times New Roman" w:hAnsi="Times New Roman" w:cs="Times New Roman"/>
                <w:i/>
                <w:sz w:val="28"/>
                <w:szCs w:val="28"/>
              </w:rPr>
              <w:t>При необходимости прохождения под обледеневшим карнизом здания, старайтесь как  можно быстрее преодолеть этот участок</w:t>
            </w:r>
            <w:r w:rsidRPr="00D404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BE195EF" w14:textId="77777777" w:rsidR="00275383" w:rsidRPr="009C0997" w:rsidRDefault="00275383" w:rsidP="009C0997">
      <w:pPr>
        <w:rPr>
          <w:sz w:val="18"/>
          <w:szCs w:val="18"/>
        </w:rPr>
      </w:pPr>
    </w:p>
    <w:sectPr w:rsidR="00275383" w:rsidRPr="009C0997" w:rsidSect="00B934D7">
      <w:type w:val="continuous"/>
      <w:pgSz w:w="16838" w:h="11906" w:orient="landscape"/>
      <w:pgMar w:top="720" w:right="720" w:bottom="720" w:left="720" w:header="708" w:footer="708" w:gutter="0"/>
      <w:pgBorders w:offsetFrom="page">
        <w:top w:val="thickThinLargeGap" w:sz="24" w:space="24" w:color="548DD4" w:themeColor="text2" w:themeTint="99"/>
        <w:left w:val="thickThinLargeGap" w:sz="24" w:space="24" w:color="548DD4" w:themeColor="text2" w:themeTint="99"/>
        <w:bottom w:val="thinThickLargeGap" w:sz="24" w:space="24" w:color="548DD4" w:themeColor="text2" w:themeTint="99"/>
        <w:right w:val="thinThickLarge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D5C2"/>
      </v:shape>
    </w:pict>
  </w:numPicBullet>
  <w:abstractNum w:abstractNumId="0" w15:restartNumberingAfterBreak="0">
    <w:nsid w:val="62CD13FB"/>
    <w:multiLevelType w:val="hybridMultilevel"/>
    <w:tmpl w:val="8B84B4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26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D63"/>
    <w:rsid w:val="000256A6"/>
    <w:rsid w:val="000A75D8"/>
    <w:rsid w:val="00251CE8"/>
    <w:rsid w:val="00275383"/>
    <w:rsid w:val="00380CD3"/>
    <w:rsid w:val="00493702"/>
    <w:rsid w:val="006776EA"/>
    <w:rsid w:val="007079F9"/>
    <w:rsid w:val="00716D63"/>
    <w:rsid w:val="00755E90"/>
    <w:rsid w:val="008C76A1"/>
    <w:rsid w:val="00901B4D"/>
    <w:rsid w:val="009313A4"/>
    <w:rsid w:val="009C0997"/>
    <w:rsid w:val="00A24E54"/>
    <w:rsid w:val="00B934D7"/>
    <w:rsid w:val="00BB4789"/>
    <w:rsid w:val="00BF684E"/>
    <w:rsid w:val="00D4049D"/>
    <w:rsid w:val="00DB05F7"/>
    <w:rsid w:val="00E253AD"/>
    <w:rsid w:val="00F07D96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5215"/>
  <w15:docId w15:val="{43A238CE-1F28-403A-9826-457E6237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6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0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24CEF-8032-4887-81BF-1B0E1824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Наталья Павлова</cp:lastModifiedBy>
  <cp:revision>9</cp:revision>
  <cp:lastPrinted>2022-12-05T11:57:00Z</cp:lastPrinted>
  <dcterms:created xsi:type="dcterms:W3CDTF">2022-01-27T15:57:00Z</dcterms:created>
  <dcterms:modified xsi:type="dcterms:W3CDTF">2023-01-10T06:46:00Z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146152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